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A07A4" w14:textId="7D7FDA77" w:rsidR="0043367C" w:rsidRDefault="005F3F9F" w:rsidP="00C62612">
      <w:pPr>
        <w:jc w:val="center"/>
        <w:rPr>
          <w:b/>
          <w:bCs/>
          <w:sz w:val="32"/>
          <w:szCs w:val="32"/>
          <w:u w:val="single"/>
          <w:rtl/>
        </w:rPr>
      </w:pPr>
      <w:bookmarkStart w:id="0" w:name="_Hlk55207114"/>
      <w:r>
        <w:rPr>
          <w:rFonts w:hint="cs"/>
          <w:b/>
          <w:bCs/>
          <w:sz w:val="32"/>
          <w:szCs w:val="32"/>
          <w:rtl/>
        </w:rPr>
        <w:t xml:space="preserve"> </w:t>
      </w:r>
      <w:r w:rsidR="002A0A72" w:rsidRPr="002A0A72">
        <w:rPr>
          <w:rFonts w:hint="cs"/>
          <w:b/>
          <w:bCs/>
          <w:sz w:val="32"/>
          <w:szCs w:val="32"/>
          <w:rtl/>
        </w:rPr>
        <w:t xml:space="preserve">   </w:t>
      </w:r>
    </w:p>
    <w:p w14:paraId="71A3DD24" w14:textId="77777777" w:rsidR="00327536" w:rsidRDefault="00327536" w:rsidP="00327536">
      <w:pPr>
        <w:jc w:val="right"/>
        <w:rPr>
          <w:b/>
          <w:bCs/>
          <w:sz w:val="32"/>
          <w:szCs w:val="32"/>
          <w:rtl/>
        </w:rPr>
      </w:pPr>
    </w:p>
    <w:p w14:paraId="3667A19E" w14:textId="4EC4E17C" w:rsidR="00327536" w:rsidRDefault="00E942A4" w:rsidP="002079A8">
      <w:pPr>
        <w:rPr>
          <w:b/>
          <w:bCs/>
          <w:sz w:val="32"/>
          <w:szCs w:val="32"/>
          <w:u w:val="single"/>
          <w:rtl/>
        </w:rPr>
      </w:pPr>
      <w:r w:rsidRPr="00873962">
        <w:rPr>
          <w:rFonts w:hint="cs"/>
          <w:b/>
          <w:bCs/>
          <w:sz w:val="32"/>
          <w:szCs w:val="32"/>
          <w:u w:val="single"/>
          <w:rtl/>
        </w:rPr>
        <w:t>תכנית</w:t>
      </w:r>
      <w:r w:rsidRPr="00873962">
        <w:rPr>
          <w:b/>
          <w:bCs/>
          <w:sz w:val="32"/>
          <w:szCs w:val="32"/>
          <w:u w:val="single"/>
          <w:rtl/>
        </w:rPr>
        <w:t xml:space="preserve"> </w:t>
      </w:r>
      <w:r w:rsidR="00C54622">
        <w:rPr>
          <w:rFonts w:hint="cs"/>
          <w:b/>
          <w:bCs/>
          <w:sz w:val="32"/>
          <w:szCs w:val="32"/>
          <w:u w:val="single"/>
          <w:rtl/>
        </w:rPr>
        <w:t>לימודים</w:t>
      </w:r>
      <w:r>
        <w:rPr>
          <w:b/>
          <w:bCs/>
          <w:sz w:val="32"/>
          <w:szCs w:val="32"/>
          <w:u w:val="single"/>
          <w:rtl/>
        </w:rPr>
        <w:t xml:space="preserve"> </w:t>
      </w:r>
      <w:r w:rsidR="00C54622">
        <w:rPr>
          <w:rFonts w:hint="cs"/>
          <w:b/>
          <w:bCs/>
          <w:sz w:val="32"/>
          <w:szCs w:val="32"/>
          <w:u w:val="single"/>
          <w:rtl/>
        </w:rPr>
        <w:t>אישית</w:t>
      </w:r>
      <w:r w:rsidRPr="00873962">
        <w:rPr>
          <w:b/>
          <w:bCs/>
          <w:sz w:val="32"/>
          <w:szCs w:val="32"/>
          <w:u w:val="single"/>
          <w:rtl/>
        </w:rPr>
        <w:t xml:space="preserve"> </w:t>
      </w:r>
      <w:r w:rsidR="00A75983">
        <w:rPr>
          <w:rFonts w:hint="cs"/>
          <w:b/>
          <w:bCs/>
          <w:sz w:val="32"/>
          <w:szCs w:val="32"/>
          <w:u w:val="single"/>
          <w:rtl/>
        </w:rPr>
        <w:t>(</w:t>
      </w:r>
      <w:r w:rsidR="006616F4">
        <w:rPr>
          <w:rFonts w:hint="cs"/>
          <w:b/>
          <w:bCs/>
          <w:sz w:val="32"/>
          <w:szCs w:val="32"/>
          <w:u w:val="single"/>
          <w:rtl/>
        </w:rPr>
        <w:t>תל"א</w:t>
      </w:r>
      <w:r w:rsidR="00A75983">
        <w:rPr>
          <w:rFonts w:hint="cs"/>
          <w:b/>
          <w:bCs/>
          <w:sz w:val="32"/>
          <w:szCs w:val="32"/>
          <w:u w:val="single"/>
          <w:rtl/>
        </w:rPr>
        <w:t>)</w:t>
      </w:r>
      <w:r w:rsidR="00C62612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C62612" w:rsidRPr="00E04E61">
        <w:rPr>
          <w:b/>
          <w:bCs/>
          <w:sz w:val="32"/>
          <w:szCs w:val="32"/>
          <w:u w:val="single"/>
          <w:rtl/>
        </w:rPr>
        <w:t>–</w:t>
      </w:r>
      <w:r w:rsidR="00C62612">
        <w:rPr>
          <w:rFonts w:hint="cs"/>
          <w:b/>
          <w:bCs/>
          <w:sz w:val="32"/>
          <w:szCs w:val="32"/>
          <w:u w:val="single"/>
          <w:rtl/>
        </w:rPr>
        <w:t xml:space="preserve"> שנה"ל</w:t>
      </w:r>
      <w:r w:rsidR="006616F4">
        <w:rPr>
          <w:rFonts w:hint="cs"/>
          <w:b/>
          <w:bCs/>
          <w:sz w:val="32"/>
          <w:szCs w:val="32"/>
          <w:u w:val="single"/>
          <w:rtl/>
        </w:rPr>
        <w:t>_</w:t>
      </w:r>
      <w:r w:rsidR="002079A8">
        <w:rPr>
          <w:rFonts w:hint="cs"/>
          <w:b/>
          <w:bCs/>
          <w:sz w:val="32"/>
          <w:szCs w:val="32"/>
          <w:u w:val="single"/>
          <w:rtl/>
        </w:rPr>
        <w:t>2018</w:t>
      </w:r>
      <w:bookmarkStart w:id="1" w:name="_GoBack"/>
      <w:bookmarkEnd w:id="1"/>
    </w:p>
    <w:p w14:paraId="40B007D6" w14:textId="77777777" w:rsidR="00E942A4" w:rsidRDefault="00C62612" w:rsidP="006616F4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tbl>
      <w:tblPr>
        <w:tblStyle w:val="a4"/>
        <w:bidiVisual/>
        <w:tblW w:w="9843" w:type="dxa"/>
        <w:tblInd w:w="-364" w:type="dxa"/>
        <w:tblLook w:val="04A0" w:firstRow="1" w:lastRow="0" w:firstColumn="1" w:lastColumn="0" w:noHBand="0" w:noVBand="1"/>
      </w:tblPr>
      <w:tblGrid>
        <w:gridCol w:w="3786"/>
        <w:gridCol w:w="2776"/>
        <w:gridCol w:w="3281"/>
      </w:tblGrid>
      <w:tr w:rsidR="00A75983" w14:paraId="5E04B135" w14:textId="77777777" w:rsidTr="00FE1C99">
        <w:tc>
          <w:tcPr>
            <w:tcW w:w="3786" w:type="dxa"/>
            <w:shd w:val="clear" w:color="auto" w:fill="D9D9D9" w:themeFill="background1" w:themeFillShade="D9"/>
          </w:tcPr>
          <w:p w14:paraId="3C2963A0" w14:textId="2E09F431" w:rsidR="00A75983" w:rsidRPr="00A75983" w:rsidRDefault="00A75983" w:rsidP="00A8520D">
            <w:pPr>
              <w:rPr>
                <w:b/>
                <w:bCs/>
                <w:sz w:val="24"/>
                <w:szCs w:val="24"/>
                <w:rtl/>
              </w:rPr>
            </w:pPr>
            <w:r w:rsidRPr="00A75983">
              <w:rPr>
                <w:rFonts w:hint="cs"/>
                <w:b/>
                <w:bCs/>
                <w:sz w:val="24"/>
                <w:szCs w:val="24"/>
                <w:rtl/>
              </w:rPr>
              <w:t>שם התלמיד</w:t>
            </w:r>
            <w:r w:rsidR="00B42EDA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Pr="00A75983">
              <w:rPr>
                <w:rFonts w:hint="cs"/>
                <w:b/>
                <w:bCs/>
                <w:sz w:val="24"/>
                <w:szCs w:val="24"/>
                <w:rtl/>
              </w:rPr>
              <w:t>ה:</w:t>
            </w:r>
            <w:r w:rsidR="00FC586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36FE2">
              <w:rPr>
                <w:rFonts w:hint="cs"/>
                <w:b/>
                <w:bCs/>
                <w:sz w:val="24"/>
                <w:szCs w:val="24"/>
              </w:rPr>
              <w:t>XXX</w:t>
            </w:r>
            <w:r w:rsidR="00313761">
              <w:rPr>
                <w:rFonts w:hint="cs"/>
                <w:b/>
                <w:bCs/>
                <w:sz w:val="24"/>
                <w:szCs w:val="24"/>
                <w:rtl/>
              </w:rPr>
              <w:t xml:space="preserve"> אפרתי</w:t>
            </w:r>
          </w:p>
        </w:tc>
        <w:tc>
          <w:tcPr>
            <w:tcW w:w="2776" w:type="dxa"/>
          </w:tcPr>
          <w:p w14:paraId="1ADFC486" w14:textId="662ECFDE" w:rsidR="00A75983" w:rsidRPr="00A75983" w:rsidRDefault="00A75983" w:rsidP="00136FE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מס' </w:t>
            </w:r>
            <w:r w:rsidRPr="00A75983">
              <w:rPr>
                <w:rFonts w:hint="cs"/>
                <w:b/>
                <w:bCs/>
                <w:sz w:val="24"/>
                <w:szCs w:val="24"/>
                <w:rtl/>
              </w:rPr>
              <w:t>ת.ז.</w:t>
            </w:r>
            <w:r w:rsidR="00136FE2">
              <w:rPr>
                <w:rFonts w:hint="cs"/>
                <w:b/>
                <w:bCs/>
                <w:sz w:val="24"/>
                <w:szCs w:val="24"/>
                <w:rtl/>
              </w:rPr>
              <w:t>311311311</w:t>
            </w:r>
          </w:p>
        </w:tc>
        <w:tc>
          <w:tcPr>
            <w:tcW w:w="3281" w:type="dxa"/>
          </w:tcPr>
          <w:p w14:paraId="15830287" w14:textId="3DD3BBBA" w:rsidR="00A75983" w:rsidRPr="00A75983" w:rsidRDefault="00A75983" w:rsidP="00136FE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ת. לידה:</w:t>
            </w:r>
            <w:r w:rsidR="00136FE2">
              <w:rPr>
                <w:rFonts w:hint="cs"/>
                <w:b/>
                <w:bCs/>
                <w:sz w:val="24"/>
                <w:szCs w:val="24"/>
                <w:rtl/>
              </w:rPr>
              <w:t>01/01/2011</w:t>
            </w:r>
          </w:p>
        </w:tc>
      </w:tr>
      <w:tr w:rsidR="00A75983" w14:paraId="0DF3DCF5" w14:textId="77777777" w:rsidTr="00FE1C99">
        <w:tc>
          <w:tcPr>
            <w:tcW w:w="3786" w:type="dxa"/>
          </w:tcPr>
          <w:p w14:paraId="750F38FC" w14:textId="451C2EDF" w:rsidR="00A75983" w:rsidRPr="005454F1" w:rsidRDefault="00A75983" w:rsidP="00136FE2">
            <w:pPr>
              <w:rPr>
                <w:b/>
                <w:bCs/>
                <w:sz w:val="24"/>
                <w:szCs w:val="24"/>
                <w:rtl/>
              </w:rPr>
            </w:pPr>
            <w:r w:rsidRPr="005454F1">
              <w:rPr>
                <w:rFonts w:hint="cs"/>
                <w:b/>
                <w:bCs/>
                <w:sz w:val="24"/>
                <w:szCs w:val="24"/>
                <w:rtl/>
              </w:rPr>
              <w:t xml:space="preserve">שם </w:t>
            </w:r>
            <w:r w:rsidR="00327536">
              <w:rPr>
                <w:rFonts w:hint="cs"/>
                <w:b/>
                <w:bCs/>
                <w:sz w:val="24"/>
                <w:szCs w:val="24"/>
                <w:rtl/>
              </w:rPr>
              <w:t>הגן</w:t>
            </w:r>
            <w:r w:rsidRPr="005454F1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D45DF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24B80">
              <w:rPr>
                <w:rFonts w:hint="cs"/>
                <w:b/>
                <w:bCs/>
                <w:sz w:val="24"/>
                <w:szCs w:val="24"/>
                <w:rtl/>
              </w:rPr>
              <w:t xml:space="preserve">גן </w:t>
            </w:r>
            <w:r w:rsidR="00136FE2">
              <w:rPr>
                <w:rFonts w:hint="cs"/>
                <w:b/>
                <w:bCs/>
                <w:sz w:val="24"/>
                <w:szCs w:val="24"/>
              </w:rPr>
              <w:t>XXX</w:t>
            </w:r>
          </w:p>
        </w:tc>
        <w:tc>
          <w:tcPr>
            <w:tcW w:w="2776" w:type="dxa"/>
          </w:tcPr>
          <w:p w14:paraId="640A099D" w14:textId="0E2CF6FB" w:rsidR="00A75983" w:rsidRPr="005454F1" w:rsidRDefault="00A75983" w:rsidP="00136FE2">
            <w:pPr>
              <w:rPr>
                <w:b/>
                <w:bCs/>
                <w:sz w:val="24"/>
                <w:szCs w:val="24"/>
                <w:rtl/>
              </w:rPr>
            </w:pPr>
            <w:r w:rsidRPr="005454F1">
              <w:rPr>
                <w:rFonts w:hint="cs"/>
                <w:b/>
                <w:bCs/>
                <w:sz w:val="24"/>
                <w:szCs w:val="24"/>
                <w:rtl/>
              </w:rPr>
              <w:t>סמל המוסד:</w:t>
            </w:r>
            <w:r w:rsidR="00136FE2">
              <w:rPr>
                <w:rFonts w:hint="cs"/>
                <w:b/>
                <w:bCs/>
                <w:sz w:val="24"/>
                <w:szCs w:val="24"/>
                <w:rtl/>
              </w:rPr>
              <w:t>191919</w:t>
            </w:r>
          </w:p>
        </w:tc>
        <w:tc>
          <w:tcPr>
            <w:tcW w:w="3281" w:type="dxa"/>
          </w:tcPr>
          <w:p w14:paraId="701FC5CB" w14:textId="77777777" w:rsidR="00A75983" w:rsidRPr="00A75983" w:rsidRDefault="00A75983" w:rsidP="00A75983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62612" w14:paraId="198E3DC5" w14:textId="77777777" w:rsidTr="00FE1C99">
        <w:tc>
          <w:tcPr>
            <w:tcW w:w="3786" w:type="dxa"/>
          </w:tcPr>
          <w:p w14:paraId="5F705F2B" w14:textId="5637658E" w:rsidR="00C62612" w:rsidRPr="005454F1" w:rsidRDefault="00C62612" w:rsidP="00136FE2">
            <w:pPr>
              <w:rPr>
                <w:b/>
                <w:bCs/>
                <w:sz w:val="24"/>
                <w:szCs w:val="24"/>
                <w:rtl/>
              </w:rPr>
            </w:pPr>
            <w:r w:rsidRPr="005454F1">
              <w:rPr>
                <w:rFonts w:hint="cs"/>
                <w:b/>
                <w:bCs/>
                <w:sz w:val="24"/>
                <w:szCs w:val="24"/>
                <w:rtl/>
              </w:rPr>
              <w:t xml:space="preserve">תאריך </w:t>
            </w:r>
            <w:r w:rsidR="008C7F45" w:rsidRPr="005454F1">
              <w:rPr>
                <w:rFonts w:hint="cs"/>
                <w:b/>
                <w:bCs/>
                <w:sz w:val="24"/>
                <w:szCs w:val="24"/>
                <w:rtl/>
              </w:rPr>
              <w:t>כתיבת</w:t>
            </w:r>
            <w:r w:rsidRPr="005454F1">
              <w:rPr>
                <w:rFonts w:hint="cs"/>
                <w:b/>
                <w:bCs/>
                <w:sz w:val="24"/>
                <w:szCs w:val="24"/>
                <w:rtl/>
              </w:rPr>
              <w:t xml:space="preserve"> התכנית:</w:t>
            </w:r>
            <w:r w:rsidR="00D45DF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36FE2">
              <w:rPr>
                <w:rFonts w:hint="cs"/>
                <w:b/>
                <w:bCs/>
                <w:sz w:val="24"/>
                <w:szCs w:val="24"/>
                <w:rtl/>
              </w:rPr>
              <w:t>01/01/2018</w:t>
            </w:r>
          </w:p>
        </w:tc>
        <w:tc>
          <w:tcPr>
            <w:tcW w:w="6057" w:type="dxa"/>
            <w:gridSpan w:val="2"/>
          </w:tcPr>
          <w:p w14:paraId="74FFEF5A" w14:textId="32C0777C" w:rsidR="00C62612" w:rsidRPr="005454F1" w:rsidRDefault="00C62612" w:rsidP="00136FE2">
            <w:pPr>
              <w:rPr>
                <w:b/>
                <w:bCs/>
                <w:sz w:val="24"/>
                <w:szCs w:val="24"/>
                <w:rtl/>
              </w:rPr>
            </w:pPr>
            <w:r w:rsidRPr="005454F1">
              <w:rPr>
                <w:rFonts w:hint="cs"/>
                <w:b/>
                <w:bCs/>
                <w:sz w:val="24"/>
                <w:szCs w:val="24"/>
                <w:rtl/>
              </w:rPr>
              <w:t xml:space="preserve">שם </w:t>
            </w:r>
            <w:r w:rsidR="00716613">
              <w:rPr>
                <w:rFonts w:hint="cs"/>
                <w:b/>
                <w:bCs/>
                <w:sz w:val="24"/>
                <w:szCs w:val="24"/>
                <w:rtl/>
              </w:rPr>
              <w:t>הגננת</w:t>
            </w:r>
            <w:r w:rsidRPr="005454F1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D45DF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36FE2">
              <w:rPr>
                <w:rFonts w:hint="cs"/>
                <w:b/>
                <w:bCs/>
                <w:sz w:val="24"/>
                <w:szCs w:val="24"/>
                <w:rtl/>
              </w:rPr>
              <w:t>ישראלה לוי</w:t>
            </w:r>
          </w:p>
        </w:tc>
      </w:tr>
      <w:tr w:rsidR="00C62612" w14:paraId="771513E9" w14:textId="77777777" w:rsidTr="00591F2B">
        <w:tc>
          <w:tcPr>
            <w:tcW w:w="9843" w:type="dxa"/>
            <w:gridSpan w:val="3"/>
          </w:tcPr>
          <w:p w14:paraId="4086FBD4" w14:textId="03E0054B" w:rsidR="00FE1C99" w:rsidRDefault="00C62612" w:rsidP="00136FE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שותפים נוספים לתכנית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C62612">
              <w:rPr>
                <w:rFonts w:hint="cs"/>
                <w:rtl/>
              </w:rPr>
              <w:t>(שם</w:t>
            </w:r>
            <w:r w:rsidR="00134CD2">
              <w:rPr>
                <w:rFonts w:hint="cs"/>
                <w:rtl/>
              </w:rPr>
              <w:t xml:space="preserve"> </w:t>
            </w:r>
            <w:r w:rsidRPr="00C62612">
              <w:rPr>
                <w:rFonts w:hint="cs"/>
                <w:rtl/>
              </w:rPr>
              <w:t>+ תפקיד)</w:t>
            </w:r>
            <w:r w:rsidR="005160CB">
              <w:rPr>
                <w:rFonts w:hint="cs"/>
                <w:sz w:val="24"/>
                <w:szCs w:val="24"/>
                <w:rtl/>
              </w:rPr>
              <w:t>:</w:t>
            </w:r>
            <w:r w:rsidR="00FE1C9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36FE2">
              <w:rPr>
                <w:rFonts w:hint="cs"/>
                <w:sz w:val="24"/>
                <w:szCs w:val="24"/>
                <w:rtl/>
              </w:rPr>
              <w:t>לוי אפרת</w:t>
            </w:r>
            <w:r w:rsidR="004B50E3">
              <w:rPr>
                <w:rFonts w:hint="cs"/>
                <w:sz w:val="24"/>
                <w:szCs w:val="24"/>
                <w:rtl/>
              </w:rPr>
              <w:t xml:space="preserve">- קלינאית </w:t>
            </w:r>
            <w:proofErr w:type="spellStart"/>
            <w:r w:rsidR="004B50E3">
              <w:rPr>
                <w:rFonts w:hint="cs"/>
                <w:sz w:val="24"/>
                <w:szCs w:val="24"/>
                <w:rtl/>
              </w:rPr>
              <w:t>תקשוררת</w:t>
            </w:r>
            <w:proofErr w:type="spellEnd"/>
            <w:r w:rsidR="004B50E3">
              <w:rPr>
                <w:rFonts w:hint="cs"/>
                <w:sz w:val="24"/>
                <w:szCs w:val="24"/>
                <w:rtl/>
              </w:rPr>
              <w:t xml:space="preserve">, </w:t>
            </w:r>
            <w:r w:rsidR="00136FE2">
              <w:rPr>
                <w:rFonts w:hint="cs"/>
                <w:sz w:val="24"/>
                <w:szCs w:val="24"/>
                <w:rtl/>
              </w:rPr>
              <w:t>לוי דנית</w:t>
            </w:r>
            <w:r w:rsidR="004B50E3">
              <w:rPr>
                <w:rFonts w:hint="cs"/>
                <w:sz w:val="24"/>
                <w:szCs w:val="24"/>
                <w:rtl/>
              </w:rPr>
              <w:t>-</w:t>
            </w:r>
            <w:r w:rsidR="004B50E3" w:rsidRPr="004B50E3">
              <w:rPr>
                <w:rFonts w:hint="cs"/>
                <w:sz w:val="24"/>
                <w:szCs w:val="24"/>
                <w:rtl/>
              </w:rPr>
              <w:t xml:space="preserve"> מרפאה בעיסוק, </w:t>
            </w:r>
            <w:r w:rsidR="00136FE2">
              <w:rPr>
                <w:rFonts w:hint="cs"/>
                <w:sz w:val="24"/>
                <w:szCs w:val="24"/>
                <w:rtl/>
              </w:rPr>
              <w:t>לוי יוספה</w:t>
            </w:r>
            <w:r w:rsidR="004B50E3" w:rsidRPr="004B50E3">
              <w:rPr>
                <w:rFonts w:hint="cs"/>
                <w:sz w:val="24"/>
                <w:szCs w:val="24"/>
                <w:rtl/>
              </w:rPr>
              <w:t xml:space="preserve"> ג. משלימה </w:t>
            </w:r>
            <w:proofErr w:type="spellStart"/>
            <w:r w:rsidR="004B50E3" w:rsidRPr="004B50E3">
              <w:rPr>
                <w:rFonts w:hint="cs"/>
                <w:sz w:val="24"/>
                <w:szCs w:val="24"/>
                <w:rtl/>
              </w:rPr>
              <w:t>וס</w:t>
            </w:r>
            <w:proofErr w:type="spellEnd"/>
            <w:r w:rsidR="004B50E3" w:rsidRPr="004B50E3">
              <w:rPr>
                <w:rFonts w:hint="cs"/>
                <w:sz w:val="24"/>
                <w:szCs w:val="24"/>
                <w:rtl/>
              </w:rPr>
              <w:t>. לימודית</w:t>
            </w:r>
          </w:p>
          <w:p w14:paraId="539ADCCA" w14:textId="4B2C5D77" w:rsidR="00C62612" w:rsidRPr="00C62612" w:rsidRDefault="00C62612" w:rsidP="00FE1C99">
            <w:pPr>
              <w:rPr>
                <w:sz w:val="24"/>
                <w:szCs w:val="24"/>
                <w:rtl/>
              </w:rPr>
            </w:pPr>
          </w:p>
        </w:tc>
      </w:tr>
    </w:tbl>
    <w:p w14:paraId="0183170A" w14:textId="77777777" w:rsidR="00FE1C99" w:rsidRDefault="00FE1C99" w:rsidP="00A8773B">
      <w:pPr>
        <w:ind w:left="-449"/>
        <w:rPr>
          <w:b/>
          <w:bCs/>
          <w:sz w:val="24"/>
          <w:szCs w:val="24"/>
          <w:u w:val="single"/>
          <w:rtl/>
        </w:rPr>
      </w:pPr>
    </w:p>
    <w:p w14:paraId="7EA9D7D6" w14:textId="2EAB6D0B" w:rsidR="000E481F" w:rsidRPr="000E481F" w:rsidRDefault="00E942A4" w:rsidP="00A8773B">
      <w:pPr>
        <w:ind w:left="-449"/>
        <w:rPr>
          <w:b/>
          <w:bCs/>
          <w:sz w:val="24"/>
          <w:szCs w:val="24"/>
          <w:rtl/>
        </w:rPr>
      </w:pPr>
      <w:r w:rsidRPr="000E481F">
        <w:rPr>
          <w:rFonts w:hint="cs"/>
          <w:b/>
          <w:bCs/>
          <w:sz w:val="24"/>
          <w:szCs w:val="24"/>
          <w:u w:val="single"/>
          <w:rtl/>
        </w:rPr>
        <w:t>רקע</w:t>
      </w:r>
      <w:r w:rsidRPr="000E481F">
        <w:rPr>
          <w:b/>
          <w:bCs/>
          <w:sz w:val="24"/>
          <w:szCs w:val="24"/>
          <w:u w:val="single"/>
          <w:rtl/>
        </w:rPr>
        <w:t xml:space="preserve"> </w:t>
      </w:r>
      <w:r w:rsidRPr="000E481F">
        <w:rPr>
          <w:rFonts w:hint="cs"/>
          <w:b/>
          <w:bCs/>
          <w:sz w:val="24"/>
          <w:szCs w:val="24"/>
          <w:u w:val="single"/>
          <w:rtl/>
        </w:rPr>
        <w:t>על</w:t>
      </w:r>
      <w:r w:rsidRPr="000E481F">
        <w:rPr>
          <w:b/>
          <w:bCs/>
          <w:sz w:val="24"/>
          <w:szCs w:val="24"/>
          <w:u w:val="single"/>
          <w:rtl/>
        </w:rPr>
        <w:t xml:space="preserve"> </w:t>
      </w:r>
      <w:r w:rsidRPr="000E481F">
        <w:rPr>
          <w:rFonts w:hint="cs"/>
          <w:b/>
          <w:bCs/>
          <w:sz w:val="24"/>
          <w:szCs w:val="24"/>
          <w:u w:val="single"/>
          <w:rtl/>
        </w:rPr>
        <w:t>התלמיד</w:t>
      </w:r>
      <w:r w:rsidRPr="000E481F">
        <w:rPr>
          <w:b/>
          <w:bCs/>
          <w:sz w:val="24"/>
          <w:szCs w:val="24"/>
          <w:rtl/>
        </w:rPr>
        <w:t xml:space="preserve">: </w:t>
      </w:r>
    </w:p>
    <w:p w14:paraId="54CA393B" w14:textId="77777777" w:rsidR="00E942A4" w:rsidRPr="006D10A2" w:rsidRDefault="00E942A4" w:rsidP="000E481F">
      <w:pPr>
        <w:ind w:left="-449"/>
        <w:rPr>
          <w:sz w:val="20"/>
          <w:szCs w:val="20"/>
        </w:rPr>
      </w:pPr>
      <w:r w:rsidRPr="006D10A2">
        <w:rPr>
          <w:sz w:val="20"/>
          <w:szCs w:val="20"/>
          <w:rtl/>
        </w:rPr>
        <w:t>(</w:t>
      </w:r>
      <w:r w:rsidR="000E481F" w:rsidRPr="006D10A2">
        <w:rPr>
          <w:rFonts w:hint="cs"/>
          <w:sz w:val="20"/>
          <w:szCs w:val="20"/>
          <w:rtl/>
        </w:rPr>
        <w:t>היסטוריה התפתחותית, מסגרות קודמות, סוגי תמיכה)</w:t>
      </w:r>
    </w:p>
    <w:p w14:paraId="2E291D86" w14:textId="738574D6" w:rsidR="00FE1C99" w:rsidRDefault="00136FE2" w:rsidP="00136FE2">
      <w:pPr>
        <w:ind w:left="-449"/>
        <w:rPr>
          <w:rtl/>
        </w:rPr>
      </w:pPr>
      <w:r>
        <w:rPr>
          <w:rFonts w:hint="cs"/>
        </w:rPr>
        <w:t>XXX</w:t>
      </w:r>
      <w:r>
        <w:rPr>
          <w:rFonts w:hint="cs"/>
          <w:rtl/>
        </w:rPr>
        <w:t xml:space="preserve"> נמצאת זו השנה השנייה בגן לילדים המראים עיכוב בהתפתחות </w:t>
      </w:r>
      <w:r w:rsidR="00C22723">
        <w:rPr>
          <w:rFonts w:hint="cs"/>
          <w:rtl/>
        </w:rPr>
        <w:t>עקב קשיים בכל תחומי</w:t>
      </w:r>
      <w:r>
        <w:rPr>
          <w:rFonts w:hint="cs"/>
          <w:rtl/>
        </w:rPr>
        <w:t xml:space="preserve"> הלמידה לצד קשיים רגשיים. בעבר למדה בגן החינוך הרגיל בעירה.</w:t>
      </w:r>
    </w:p>
    <w:p w14:paraId="36691326" w14:textId="677A0F54" w:rsidR="00C22723" w:rsidRPr="007762A0" w:rsidRDefault="00C22723" w:rsidP="003B4ED1">
      <w:pPr>
        <w:ind w:left="-449"/>
        <w:rPr>
          <w:rtl/>
        </w:rPr>
      </w:pPr>
      <w:r>
        <w:rPr>
          <w:rFonts w:hint="cs"/>
          <w:rtl/>
        </w:rPr>
        <w:t xml:space="preserve">אובחנה ע"י קלינאית תקשורת ופסיכולוגית התפתחותית. </w:t>
      </w:r>
    </w:p>
    <w:p w14:paraId="13BEBAB4" w14:textId="170D53B3" w:rsidR="00FE1C99" w:rsidRDefault="00FE1C99" w:rsidP="003B4ED1">
      <w:pPr>
        <w:ind w:left="-449"/>
        <w:rPr>
          <w:u w:val="single"/>
          <w:rtl/>
        </w:rPr>
      </w:pPr>
    </w:p>
    <w:p w14:paraId="7550B85D" w14:textId="34BDCCC9" w:rsidR="00FE1C99" w:rsidRDefault="00FE1C99" w:rsidP="003B4ED1">
      <w:pPr>
        <w:ind w:left="-449"/>
        <w:rPr>
          <w:u w:val="single"/>
          <w:rtl/>
        </w:rPr>
      </w:pPr>
    </w:p>
    <w:p w14:paraId="7065FE61" w14:textId="49C2333C" w:rsidR="00FE1C99" w:rsidRDefault="00FE1C99" w:rsidP="003B4ED1">
      <w:pPr>
        <w:ind w:left="-449"/>
        <w:rPr>
          <w:u w:val="single"/>
          <w:rtl/>
        </w:rPr>
      </w:pPr>
    </w:p>
    <w:p w14:paraId="3A3458A4" w14:textId="05396F3D" w:rsidR="00A8520D" w:rsidRDefault="00A8520D" w:rsidP="003B4ED1">
      <w:pPr>
        <w:ind w:left="-449"/>
        <w:rPr>
          <w:u w:val="single"/>
          <w:rtl/>
        </w:rPr>
      </w:pPr>
    </w:p>
    <w:p w14:paraId="076D1A9B" w14:textId="7FA25C8F" w:rsidR="00A8520D" w:rsidRDefault="00A8520D" w:rsidP="003B4ED1">
      <w:pPr>
        <w:ind w:left="-449"/>
        <w:rPr>
          <w:u w:val="single"/>
          <w:rtl/>
        </w:rPr>
      </w:pPr>
    </w:p>
    <w:p w14:paraId="12C5D941" w14:textId="77777777" w:rsidR="00A8520D" w:rsidRDefault="00A8520D" w:rsidP="003B4ED1">
      <w:pPr>
        <w:ind w:left="-449"/>
        <w:rPr>
          <w:u w:val="single"/>
          <w:rtl/>
        </w:rPr>
      </w:pPr>
    </w:p>
    <w:p w14:paraId="76461D0D" w14:textId="34754BFC" w:rsidR="002B0F43" w:rsidRDefault="002B0F43" w:rsidP="00A412CA">
      <w:pPr>
        <w:ind w:left="-449"/>
        <w:jc w:val="center"/>
        <w:rPr>
          <w:u w:val="single"/>
          <w:rtl/>
        </w:rPr>
      </w:pPr>
    </w:p>
    <w:p w14:paraId="12F0C0BE" w14:textId="391EE35C" w:rsidR="00524B80" w:rsidRDefault="00524B80" w:rsidP="00A412CA">
      <w:pPr>
        <w:ind w:left="-449"/>
        <w:jc w:val="center"/>
        <w:rPr>
          <w:u w:val="single"/>
          <w:rtl/>
        </w:rPr>
      </w:pPr>
    </w:p>
    <w:p w14:paraId="71050BF2" w14:textId="69A846B6" w:rsidR="00524B80" w:rsidRDefault="00524B80" w:rsidP="00A412CA">
      <w:pPr>
        <w:ind w:left="-449"/>
        <w:jc w:val="center"/>
        <w:rPr>
          <w:u w:val="single"/>
          <w:rtl/>
        </w:rPr>
      </w:pPr>
    </w:p>
    <w:p w14:paraId="21356EF6" w14:textId="0DA5EA84" w:rsidR="00524B80" w:rsidRDefault="00524B80" w:rsidP="00A412CA">
      <w:pPr>
        <w:ind w:left="-449"/>
        <w:jc w:val="center"/>
        <w:rPr>
          <w:u w:val="single"/>
          <w:rtl/>
        </w:rPr>
      </w:pPr>
    </w:p>
    <w:p w14:paraId="31229422" w14:textId="1699AF73" w:rsidR="00764DA8" w:rsidRDefault="00764DA8" w:rsidP="00A412CA">
      <w:pPr>
        <w:ind w:left="-449"/>
        <w:jc w:val="center"/>
        <w:rPr>
          <w:u w:val="single"/>
          <w:rtl/>
        </w:rPr>
      </w:pPr>
    </w:p>
    <w:p w14:paraId="20EC931D" w14:textId="77777777" w:rsidR="00764DA8" w:rsidRDefault="00764DA8" w:rsidP="00A412CA">
      <w:pPr>
        <w:ind w:left="-449"/>
        <w:jc w:val="center"/>
        <w:rPr>
          <w:u w:val="single"/>
          <w:rtl/>
        </w:rPr>
      </w:pPr>
    </w:p>
    <w:p w14:paraId="722A566F" w14:textId="5D42E0E6" w:rsidR="00524B80" w:rsidRDefault="00524B80" w:rsidP="00A412CA">
      <w:pPr>
        <w:ind w:left="-449"/>
        <w:jc w:val="center"/>
        <w:rPr>
          <w:u w:val="single"/>
          <w:rtl/>
        </w:rPr>
      </w:pPr>
    </w:p>
    <w:p w14:paraId="69BACC11" w14:textId="3E339353" w:rsidR="00524B80" w:rsidRDefault="00524B80" w:rsidP="00A412CA">
      <w:pPr>
        <w:ind w:left="-449"/>
        <w:jc w:val="center"/>
        <w:rPr>
          <w:u w:val="single"/>
          <w:rtl/>
        </w:rPr>
      </w:pPr>
    </w:p>
    <w:p w14:paraId="5BA7A740" w14:textId="49C822C2" w:rsidR="00524B80" w:rsidRDefault="00524B80" w:rsidP="00A412CA">
      <w:pPr>
        <w:ind w:left="-449"/>
        <w:jc w:val="center"/>
        <w:rPr>
          <w:u w:val="single"/>
          <w:rtl/>
        </w:rPr>
      </w:pPr>
    </w:p>
    <w:p w14:paraId="1DEA4485" w14:textId="3F536634" w:rsidR="00524B80" w:rsidRDefault="00524B80" w:rsidP="00A412CA">
      <w:pPr>
        <w:ind w:left="-449"/>
        <w:jc w:val="center"/>
        <w:rPr>
          <w:u w:val="single"/>
          <w:rtl/>
        </w:rPr>
      </w:pPr>
    </w:p>
    <w:p w14:paraId="7D84A218" w14:textId="77777777" w:rsidR="00524B80" w:rsidRDefault="00524B80" w:rsidP="00A412CA">
      <w:pPr>
        <w:ind w:left="-449"/>
        <w:jc w:val="center"/>
        <w:rPr>
          <w:u w:val="single"/>
          <w:rtl/>
        </w:rPr>
      </w:pPr>
    </w:p>
    <w:p w14:paraId="7AD5715B" w14:textId="77777777" w:rsidR="006616F4" w:rsidRDefault="006616F4" w:rsidP="002A0A72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/>
          <w:b/>
          <w:bCs/>
          <w:sz w:val="28"/>
          <w:szCs w:val="28"/>
          <w:rtl/>
          <w:lang w:eastAsia="he-IL"/>
        </w:rPr>
      </w:pPr>
    </w:p>
    <w:p w14:paraId="696AB727" w14:textId="77777777" w:rsidR="006616F4" w:rsidRDefault="006616F4" w:rsidP="002A0A72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/>
          <w:b/>
          <w:bCs/>
          <w:sz w:val="28"/>
          <w:szCs w:val="28"/>
          <w:rtl/>
          <w:lang w:eastAsia="he-IL"/>
        </w:rPr>
      </w:pPr>
    </w:p>
    <w:p w14:paraId="3E014030" w14:textId="77777777" w:rsidR="002A0A72" w:rsidRPr="002A0A72" w:rsidRDefault="002A0A72" w:rsidP="002A0A72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/>
          <w:b/>
          <w:bCs/>
          <w:sz w:val="28"/>
          <w:szCs w:val="28"/>
          <w:rtl/>
          <w:lang w:eastAsia="he-IL"/>
        </w:rPr>
      </w:pPr>
      <w:r w:rsidRPr="002A0A72">
        <w:rPr>
          <w:rFonts w:ascii="Arial" w:eastAsia="Times New Roman" w:hAnsi="Arial"/>
          <w:b/>
          <w:bCs/>
          <w:sz w:val="28"/>
          <w:szCs w:val="28"/>
          <w:rtl/>
          <w:lang w:eastAsia="he-IL"/>
        </w:rPr>
        <w:t xml:space="preserve">פרופיל </w:t>
      </w:r>
      <w:r w:rsidRPr="002A0A72">
        <w:rPr>
          <w:rFonts w:ascii="Arial" w:eastAsia="Times New Roman" w:hAnsi="Arial" w:hint="cs"/>
          <w:b/>
          <w:bCs/>
          <w:sz w:val="28"/>
          <w:szCs w:val="28"/>
          <w:rtl/>
          <w:lang w:eastAsia="he-IL"/>
        </w:rPr>
        <w:t>ה</w:t>
      </w:r>
      <w:r w:rsidRPr="002A0A72">
        <w:rPr>
          <w:rFonts w:ascii="Arial" w:eastAsia="Times New Roman" w:hAnsi="Arial"/>
          <w:b/>
          <w:bCs/>
          <w:sz w:val="28"/>
          <w:szCs w:val="28"/>
          <w:rtl/>
          <w:lang w:eastAsia="he-IL"/>
        </w:rPr>
        <w:t>תלמיד</w:t>
      </w:r>
    </w:p>
    <w:p w14:paraId="5108564A" w14:textId="77777777" w:rsidR="002A0A72" w:rsidRPr="002A0A72" w:rsidRDefault="002A0A72" w:rsidP="002A0A72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/>
          <w:b/>
          <w:bCs/>
          <w:sz w:val="16"/>
          <w:szCs w:val="16"/>
          <w:rtl/>
          <w:lang w:eastAsia="he-IL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3763"/>
        <w:gridCol w:w="4391"/>
      </w:tblGrid>
      <w:tr w:rsidR="002A0A72" w:rsidRPr="002A0A72" w14:paraId="2C6DCFBA" w14:textId="77777777" w:rsidTr="00FE1C99">
        <w:tc>
          <w:tcPr>
            <w:tcW w:w="62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E34174" w14:textId="77777777" w:rsidR="004C3B07" w:rsidRDefault="004C3B07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  <w:p w14:paraId="7452E08B" w14:textId="77777777" w:rsidR="002A0A72" w:rsidRPr="002A0A72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he-IL"/>
              </w:rPr>
            </w:pPr>
            <w:r w:rsidRPr="002A0A7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תחום</w:t>
            </w:r>
          </w:p>
        </w:tc>
        <w:tc>
          <w:tcPr>
            <w:tcW w:w="2019" w:type="pct"/>
            <w:shd w:val="clear" w:color="auto" w:fill="D9D9D9" w:themeFill="background1" w:themeFillShade="D9"/>
          </w:tcPr>
          <w:p w14:paraId="2A7D39CC" w14:textId="77777777" w:rsidR="004C3B07" w:rsidRDefault="004C3B07" w:rsidP="002A0A7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  <w:p w14:paraId="211EFFFB" w14:textId="77777777" w:rsidR="002A0A72" w:rsidRPr="002A0A72" w:rsidRDefault="002A0A72" w:rsidP="002A0A7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/>
                <w:b/>
                <w:bCs/>
                <w:sz w:val="24"/>
                <w:szCs w:val="24"/>
                <w:lang w:eastAsia="he-IL"/>
              </w:rPr>
            </w:pPr>
            <w:r w:rsidRPr="002A0A7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מוקדי כוח</w:t>
            </w:r>
          </w:p>
        </w:tc>
        <w:tc>
          <w:tcPr>
            <w:tcW w:w="2354" w:type="pct"/>
            <w:shd w:val="clear" w:color="auto" w:fill="D9D9D9" w:themeFill="background1" w:themeFillShade="D9"/>
          </w:tcPr>
          <w:p w14:paraId="3D4F14DA" w14:textId="77777777" w:rsidR="004C3B07" w:rsidRDefault="004C3B07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  <w:p w14:paraId="1DDFD2C7" w14:textId="77777777" w:rsidR="002A0A72" w:rsidRPr="002A0A72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 w:rsidRPr="002A0A7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מוקדים לחיזוק</w:t>
            </w:r>
          </w:p>
          <w:p w14:paraId="2EA5DF21" w14:textId="77777777" w:rsidR="002A0A72" w:rsidRPr="002A0A72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he-IL"/>
              </w:rPr>
            </w:pPr>
          </w:p>
        </w:tc>
      </w:tr>
      <w:tr w:rsidR="002A0A72" w:rsidRPr="002A0A72" w14:paraId="083B8E35" w14:textId="77777777" w:rsidTr="00FE1C99"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0BC6EB24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 w:rsidRPr="00D51E95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תחומי עניין</w:t>
            </w:r>
          </w:p>
        </w:tc>
        <w:tc>
          <w:tcPr>
            <w:tcW w:w="4374" w:type="pct"/>
            <w:gridSpan w:val="2"/>
          </w:tcPr>
          <w:p w14:paraId="6A283107" w14:textId="77777777" w:rsidR="002A0A72" w:rsidRDefault="002A0A72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1526FB58" w14:textId="0B32648F" w:rsidR="00A8520D" w:rsidRDefault="004B50E3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  <w:r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>עבודות יצירה, הפעלות מוזיקליות</w:t>
            </w:r>
          </w:p>
          <w:p w14:paraId="0E37A82D" w14:textId="22EDBAE0" w:rsidR="00A8520D" w:rsidRPr="002A0A72" w:rsidRDefault="00A8520D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lang w:eastAsia="he-IL"/>
              </w:rPr>
            </w:pPr>
          </w:p>
        </w:tc>
      </w:tr>
      <w:tr w:rsidR="002A0A72" w:rsidRPr="002A0A72" w14:paraId="5CB1D60A" w14:textId="77777777" w:rsidTr="00FE1C99"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6FCB4225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 w:rsidRPr="00D51E95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תפקוד כללי</w:t>
            </w:r>
          </w:p>
        </w:tc>
        <w:tc>
          <w:tcPr>
            <w:tcW w:w="2019" w:type="pct"/>
          </w:tcPr>
          <w:p w14:paraId="748BA0CA" w14:textId="77777777" w:rsidR="002A0A72" w:rsidRDefault="002A0A72" w:rsidP="00647156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59B52173" w14:textId="19654AEB" w:rsidR="00A8520D" w:rsidRDefault="004B50E3" w:rsidP="00647156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  <w:r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>מביעה את עצמה, קשובה במפגשים ועונה תשובות לעניין, רוכשת את הנלמד</w:t>
            </w:r>
          </w:p>
          <w:p w14:paraId="353118A6" w14:textId="77777777" w:rsidR="00A8520D" w:rsidRDefault="00A8520D" w:rsidP="00647156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77E3D26F" w14:textId="77777777" w:rsidR="00A8520D" w:rsidRDefault="00A8520D" w:rsidP="00647156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5CB56A8B" w14:textId="77777777" w:rsidR="00A8520D" w:rsidRDefault="00A8520D" w:rsidP="00647156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4A2BF341" w14:textId="77777777" w:rsidR="00A8520D" w:rsidRDefault="00A8520D" w:rsidP="00647156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4724AB24" w14:textId="77777777" w:rsidR="00A8520D" w:rsidRDefault="00A8520D" w:rsidP="00647156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0494D812" w14:textId="131FD46A" w:rsidR="00A8520D" w:rsidRPr="002A0A72" w:rsidRDefault="00A8520D" w:rsidP="00647156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</w:tc>
        <w:tc>
          <w:tcPr>
            <w:tcW w:w="2354" w:type="pct"/>
          </w:tcPr>
          <w:p w14:paraId="5D31DB2B" w14:textId="3679EDFE" w:rsidR="00BC25CC" w:rsidRPr="002A0A72" w:rsidRDefault="00BC25CC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lang w:eastAsia="he-IL"/>
              </w:rPr>
            </w:pPr>
          </w:p>
        </w:tc>
      </w:tr>
      <w:tr w:rsidR="002A0A72" w:rsidRPr="002A0A72" w14:paraId="41CF3B3E" w14:textId="77777777" w:rsidTr="00FE1C99">
        <w:tc>
          <w:tcPr>
            <w:tcW w:w="626" w:type="pct"/>
            <w:shd w:val="clear" w:color="auto" w:fill="D9D9D9" w:themeFill="background1" w:themeFillShade="D9"/>
          </w:tcPr>
          <w:p w14:paraId="2D6D1A2C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  <w:p w14:paraId="4D91C9F9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 w:rsidRPr="00D51E95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קוגניטיבי</w:t>
            </w:r>
          </w:p>
          <w:p w14:paraId="6CFE33F0" w14:textId="77777777" w:rsidR="002A0A72" w:rsidRPr="00D51E95" w:rsidRDefault="006616F4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he-IL"/>
              </w:rPr>
            </w:pPr>
            <w:r w:rsidRPr="006616F4">
              <w:rPr>
                <w:rFonts w:ascii="Arial" w:eastAsia="Times New Roman" w:hAnsi="Arial" w:hint="cs"/>
                <w:sz w:val="16"/>
                <w:szCs w:val="16"/>
                <w:rtl/>
                <w:lang w:eastAsia="he-IL"/>
              </w:rPr>
              <w:t>(מתוך האבחונים</w:t>
            </w: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)</w:t>
            </w:r>
          </w:p>
        </w:tc>
        <w:tc>
          <w:tcPr>
            <w:tcW w:w="2019" w:type="pct"/>
          </w:tcPr>
          <w:p w14:paraId="2B4138B2" w14:textId="77777777" w:rsidR="002A0A72" w:rsidRDefault="002A0A72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3A8B10EF" w14:textId="77777777" w:rsidR="00A8520D" w:rsidRDefault="00A8520D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44FEC39D" w14:textId="77777777" w:rsidR="00A8520D" w:rsidRDefault="00A8520D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1A81369F" w14:textId="77777777" w:rsidR="00A8520D" w:rsidRDefault="00A8520D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6400CC73" w14:textId="77777777" w:rsidR="00A8520D" w:rsidRDefault="00A8520D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3BD98728" w14:textId="77777777" w:rsidR="00A8520D" w:rsidRDefault="00A8520D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0BEF8B65" w14:textId="77777777" w:rsidR="00A8520D" w:rsidRDefault="00A8520D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581C2C74" w14:textId="2322DFC7" w:rsidR="00A8520D" w:rsidRPr="002A0A72" w:rsidRDefault="00A8520D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lang w:eastAsia="he-IL"/>
              </w:rPr>
            </w:pPr>
          </w:p>
        </w:tc>
        <w:tc>
          <w:tcPr>
            <w:tcW w:w="2354" w:type="pct"/>
          </w:tcPr>
          <w:p w14:paraId="4BE24072" w14:textId="07EC2118" w:rsidR="004D2A83" w:rsidRPr="002A0A72" w:rsidRDefault="004B50E3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lang w:eastAsia="he-IL"/>
              </w:rPr>
            </w:pPr>
            <w:r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>הבנת סיטואציות ופתרון בעיות</w:t>
            </w:r>
          </w:p>
        </w:tc>
      </w:tr>
      <w:tr w:rsidR="002A0A72" w:rsidRPr="002A0A72" w14:paraId="53B17BF6" w14:textId="77777777" w:rsidTr="00FE1C99">
        <w:tc>
          <w:tcPr>
            <w:tcW w:w="626" w:type="pct"/>
            <w:shd w:val="clear" w:color="auto" w:fill="D9D9D9" w:themeFill="background1" w:themeFillShade="D9"/>
          </w:tcPr>
          <w:p w14:paraId="46208D98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  <w:p w14:paraId="69E4D26A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 w:rsidRPr="00D51E95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לימודי</w:t>
            </w:r>
          </w:p>
          <w:p w14:paraId="0A691051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  <w:p w14:paraId="7BA3A4CD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  <w:p w14:paraId="4FF64136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  <w:p w14:paraId="35308E75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he-IL"/>
              </w:rPr>
            </w:pPr>
          </w:p>
        </w:tc>
        <w:tc>
          <w:tcPr>
            <w:tcW w:w="2019" w:type="pct"/>
          </w:tcPr>
          <w:p w14:paraId="047BDABA" w14:textId="77777777" w:rsidR="002A0A72" w:rsidRDefault="002A0A72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1A07AC73" w14:textId="77777777" w:rsidR="00A8520D" w:rsidRDefault="00A8520D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5386B8E4" w14:textId="2264F22E" w:rsidR="00A8520D" w:rsidRDefault="004B50E3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  <w:r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>מזהה חלק מאותיות האב, מבצעת את המתבקש במטלות לימודיות ללא תיווך בד"כ</w:t>
            </w:r>
          </w:p>
          <w:p w14:paraId="47466B3E" w14:textId="77777777" w:rsidR="00A8520D" w:rsidRDefault="00A8520D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04B84D99" w14:textId="77777777" w:rsidR="00A8520D" w:rsidRDefault="00A8520D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79460530" w14:textId="77777777" w:rsidR="00A8520D" w:rsidRDefault="00A8520D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13BCF2BA" w14:textId="77777777" w:rsidR="00A8520D" w:rsidRDefault="00A8520D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0C42D448" w14:textId="77777777" w:rsidR="00A8520D" w:rsidRDefault="00A8520D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4A8F02ED" w14:textId="52B887E9" w:rsidR="00A8520D" w:rsidRPr="002A0A72" w:rsidRDefault="00A8520D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lang w:eastAsia="he-IL"/>
              </w:rPr>
            </w:pPr>
          </w:p>
        </w:tc>
        <w:tc>
          <w:tcPr>
            <w:tcW w:w="2354" w:type="pct"/>
          </w:tcPr>
          <w:p w14:paraId="3ED2DA31" w14:textId="77777777" w:rsidR="004B50E3" w:rsidRDefault="004B50E3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194052B4" w14:textId="2673AD7A" w:rsidR="002A0A72" w:rsidRPr="004B50E3" w:rsidRDefault="004B50E3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lang w:eastAsia="he-IL"/>
              </w:rPr>
            </w:pPr>
            <w:r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>המשך רכישת האב וחיזוק המודעות הפונולוגית</w:t>
            </w:r>
          </w:p>
        </w:tc>
      </w:tr>
      <w:tr w:rsidR="002A0A72" w:rsidRPr="002A0A72" w14:paraId="53B56A75" w14:textId="77777777" w:rsidTr="00FE1C99">
        <w:trPr>
          <w:trHeight w:val="978"/>
        </w:trPr>
        <w:tc>
          <w:tcPr>
            <w:tcW w:w="626" w:type="pct"/>
            <w:shd w:val="clear" w:color="auto" w:fill="D9D9D9" w:themeFill="background1" w:themeFillShade="D9"/>
          </w:tcPr>
          <w:p w14:paraId="5AED6B86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  <w:p w14:paraId="6142E7BE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he-IL"/>
              </w:rPr>
            </w:pPr>
            <w:r w:rsidRPr="00D51E95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התנהגותי רגשי</w:t>
            </w:r>
          </w:p>
        </w:tc>
        <w:tc>
          <w:tcPr>
            <w:tcW w:w="2019" w:type="pct"/>
          </w:tcPr>
          <w:p w14:paraId="14967A3D" w14:textId="77777777" w:rsidR="002A0A72" w:rsidRDefault="002A0A72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7A134E6A" w14:textId="22C952E4" w:rsidR="00A8520D" w:rsidRDefault="004B50E3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  <w:r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>מביעה את צרכיה</w:t>
            </w:r>
          </w:p>
          <w:p w14:paraId="0AD66585" w14:textId="77777777" w:rsidR="00A8520D" w:rsidRDefault="00A8520D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77220144" w14:textId="77777777" w:rsidR="00A8520D" w:rsidRDefault="00A8520D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4323DD62" w14:textId="77777777" w:rsidR="00A8520D" w:rsidRDefault="00A8520D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1C36A836" w14:textId="77777777" w:rsidR="00A8520D" w:rsidRDefault="00A8520D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7ACCE04A" w14:textId="51F0C15B" w:rsidR="00A8520D" w:rsidRPr="002A0A72" w:rsidRDefault="00A8520D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lang w:eastAsia="he-IL"/>
              </w:rPr>
            </w:pPr>
          </w:p>
        </w:tc>
        <w:tc>
          <w:tcPr>
            <w:tcW w:w="2354" w:type="pct"/>
          </w:tcPr>
          <w:p w14:paraId="0FC868D9" w14:textId="77777777" w:rsidR="001C2CF0" w:rsidRDefault="001C2CF0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728A7755" w14:textId="77777777" w:rsidR="004B50E3" w:rsidRDefault="004B50E3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  <w:r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>ויסות רגשי</w:t>
            </w:r>
          </w:p>
          <w:p w14:paraId="20C57F68" w14:textId="48D528A2" w:rsidR="004B50E3" w:rsidRPr="002A0A72" w:rsidRDefault="004B50E3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  <w:r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>התאמת תגובה הולמת ומתאימה לסיטואציה</w:t>
            </w:r>
          </w:p>
        </w:tc>
      </w:tr>
      <w:tr w:rsidR="002A0A72" w:rsidRPr="002A0A72" w14:paraId="7B3EACAE" w14:textId="77777777" w:rsidTr="00FE1C99">
        <w:trPr>
          <w:trHeight w:val="832"/>
        </w:trPr>
        <w:tc>
          <w:tcPr>
            <w:tcW w:w="626" w:type="pct"/>
            <w:shd w:val="clear" w:color="auto" w:fill="D9D9D9" w:themeFill="background1" w:themeFillShade="D9"/>
          </w:tcPr>
          <w:p w14:paraId="71C1F4C0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  <w:p w14:paraId="38D75952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 w:rsidRPr="00D51E95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חברתי</w:t>
            </w:r>
          </w:p>
          <w:p w14:paraId="388A6419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  <w:p w14:paraId="302EED99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  <w:p w14:paraId="135DCA3F" w14:textId="77777777" w:rsidR="002A0A72" w:rsidRPr="00D51E95" w:rsidRDefault="002A0A72" w:rsidP="002A0A72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he-IL"/>
              </w:rPr>
            </w:pPr>
          </w:p>
        </w:tc>
        <w:tc>
          <w:tcPr>
            <w:tcW w:w="2019" w:type="pct"/>
          </w:tcPr>
          <w:p w14:paraId="63753193" w14:textId="77777777" w:rsidR="002A0A72" w:rsidRDefault="002A0A72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52942CF3" w14:textId="77777777" w:rsidR="00A8520D" w:rsidRDefault="00A8520D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5B2C4D35" w14:textId="77777777" w:rsidR="00A8520D" w:rsidRDefault="00A8520D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46811175" w14:textId="77777777" w:rsidR="00A8520D" w:rsidRDefault="00A8520D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4CFD2458" w14:textId="77777777" w:rsidR="00A8520D" w:rsidRDefault="00A8520D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05E741DF" w14:textId="77777777" w:rsidR="00A8520D" w:rsidRDefault="00A8520D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304537B0" w14:textId="77777777" w:rsidR="00A8520D" w:rsidRDefault="00A8520D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471E41B1" w14:textId="13D6BE0A" w:rsidR="00A8520D" w:rsidRPr="002A0A72" w:rsidRDefault="00A8520D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lang w:eastAsia="he-IL"/>
              </w:rPr>
            </w:pPr>
          </w:p>
        </w:tc>
        <w:tc>
          <w:tcPr>
            <w:tcW w:w="2354" w:type="pct"/>
          </w:tcPr>
          <w:p w14:paraId="5F11EDF0" w14:textId="77777777" w:rsidR="009B0D65" w:rsidRDefault="009B0D65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4AC1FFDC" w14:textId="77777777" w:rsidR="004B50E3" w:rsidRDefault="004B50E3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  <w:r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>הרחבת המעגל החברתי והעשרת המשחק</w:t>
            </w:r>
          </w:p>
          <w:p w14:paraId="6ECAF5A5" w14:textId="26B3D3CA" w:rsidR="004B50E3" w:rsidRPr="002A0A72" w:rsidRDefault="004B50E3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lang w:eastAsia="he-IL"/>
              </w:rPr>
            </w:pPr>
            <w:r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>פתרון קונפליקטים חברתיים</w:t>
            </w:r>
          </w:p>
        </w:tc>
      </w:tr>
      <w:tr w:rsidR="002A0A72" w:rsidRPr="002A0A72" w14:paraId="595B41BB" w14:textId="77777777" w:rsidTr="00FE1C99">
        <w:trPr>
          <w:trHeight w:val="1070"/>
        </w:trPr>
        <w:tc>
          <w:tcPr>
            <w:tcW w:w="626" w:type="pct"/>
            <w:shd w:val="clear" w:color="auto" w:fill="D9D9D9" w:themeFill="background1" w:themeFillShade="D9"/>
          </w:tcPr>
          <w:p w14:paraId="2E738539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eastAsia="he-IL"/>
              </w:rPr>
            </w:pPr>
          </w:p>
          <w:p w14:paraId="20CAB8D8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eastAsia="he-IL"/>
              </w:rPr>
            </w:pPr>
            <w:r w:rsidRPr="00D51E95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eastAsia="he-IL"/>
              </w:rPr>
              <w:t>תקשורתי שפתי</w:t>
            </w:r>
          </w:p>
          <w:p w14:paraId="1C2207D8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019" w:type="pct"/>
          </w:tcPr>
          <w:p w14:paraId="56ECBA80" w14:textId="5CB3393C" w:rsidR="00A8520D" w:rsidRPr="00136FE2" w:rsidRDefault="00C607B6" w:rsidP="00C607B6">
            <w:pPr>
              <w:spacing w:after="0" w:line="240" w:lineRule="auto"/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</w:pPr>
            <w:r w:rsidRPr="00136FE2"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t xml:space="preserve">תקשורתית, משתפת פעולה היטב </w:t>
            </w:r>
            <w:r w:rsidRPr="00136FE2"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  <w:br/>
            </w:r>
            <w:r w:rsidRPr="00136FE2"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t xml:space="preserve">בעלת אוצר מילים </w:t>
            </w:r>
            <w:r w:rsidR="00636390" w:rsidRPr="00136FE2"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t>טוב</w:t>
            </w:r>
            <w:r w:rsidRPr="00136FE2"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  <w:br/>
            </w:r>
            <w:r w:rsidRPr="00136FE2"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t>מפיקה משפטים פשוטים, משועבדים ומורכבים מסוג תכלית ותנאי</w:t>
            </w:r>
          </w:p>
          <w:p w14:paraId="02B5266D" w14:textId="77777777" w:rsidR="00A8520D" w:rsidRPr="00136FE2" w:rsidRDefault="00A8520D" w:rsidP="002A0A72">
            <w:pPr>
              <w:spacing w:after="0" w:line="240" w:lineRule="auto"/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</w:pPr>
          </w:p>
          <w:p w14:paraId="7CECD20C" w14:textId="77777777" w:rsidR="00A8520D" w:rsidRPr="00136FE2" w:rsidRDefault="00A8520D" w:rsidP="002A0A72">
            <w:pPr>
              <w:spacing w:after="0" w:line="240" w:lineRule="auto"/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</w:pPr>
          </w:p>
          <w:p w14:paraId="585B7072" w14:textId="7A8FE262" w:rsidR="00A8520D" w:rsidRPr="00136FE2" w:rsidRDefault="00A8520D" w:rsidP="002A0A72">
            <w:pPr>
              <w:spacing w:after="0" w:line="240" w:lineRule="auto"/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</w:pPr>
          </w:p>
        </w:tc>
        <w:tc>
          <w:tcPr>
            <w:tcW w:w="2354" w:type="pct"/>
          </w:tcPr>
          <w:p w14:paraId="46F5A8D8" w14:textId="74273F3D" w:rsidR="00C74414" w:rsidRPr="00136FE2" w:rsidRDefault="00C607B6" w:rsidP="002A0A72">
            <w:pPr>
              <w:spacing w:after="0" w:line="240" w:lineRule="auto"/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</w:pPr>
            <w:r w:rsidRPr="00136FE2"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t>נראה קושי מסוים בהבנת הוראות מורכבות</w:t>
            </w:r>
            <w:r w:rsidRPr="00136FE2"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  <w:br/>
            </w:r>
            <w:r w:rsidRPr="00136FE2"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t>היגוי - קושי בהפקת השורקות באופן מדויק</w:t>
            </w:r>
            <w:r w:rsidRPr="00136FE2"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  <w:br/>
            </w:r>
            <w:r w:rsidRPr="00136FE2"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t xml:space="preserve">תחביר מורכב </w:t>
            </w:r>
            <w:r w:rsidRPr="00136FE2"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  <w:t>–</w:t>
            </w:r>
            <w:r w:rsidRPr="00136FE2"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t xml:space="preserve"> קושי במשפטי סיבה ותוצאה, ושאר ההקשרים לא מבוססים דיו</w:t>
            </w:r>
            <w:r w:rsidRPr="00136FE2"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  <w:br/>
            </w:r>
            <w:r w:rsidRPr="00136FE2"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t>מתקשה לארגן מסר מילולי (סיפור חוויה, סיפור רצף, תיאור תהליך)</w:t>
            </w:r>
            <w:r w:rsidRPr="00136FE2"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  <w:br/>
            </w:r>
            <w:r w:rsidRPr="00136FE2"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t>יכולות הפשטה מילולית לא מבוססת</w:t>
            </w:r>
            <w:r w:rsidRPr="00136FE2"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  <w:br/>
            </w:r>
            <w:r w:rsidRPr="00136FE2"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t xml:space="preserve">מתקשה לשחק משחק משותף ולהסמיל מילולית דמויות </w:t>
            </w:r>
            <w:r w:rsidRPr="00136FE2"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  <w:br/>
            </w:r>
            <w:r w:rsidRPr="00136FE2"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t xml:space="preserve"> </w:t>
            </w:r>
          </w:p>
        </w:tc>
      </w:tr>
      <w:tr w:rsidR="002A0A72" w:rsidRPr="002A0A72" w14:paraId="3E59795D" w14:textId="77777777" w:rsidTr="00FE1C99">
        <w:trPr>
          <w:trHeight w:val="1070"/>
        </w:trPr>
        <w:tc>
          <w:tcPr>
            <w:tcW w:w="626" w:type="pct"/>
            <w:shd w:val="clear" w:color="auto" w:fill="D9D9D9" w:themeFill="background1" w:themeFillShade="D9"/>
          </w:tcPr>
          <w:p w14:paraId="1CF585EB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eastAsia="he-IL"/>
              </w:rPr>
            </w:pPr>
          </w:p>
          <w:p w14:paraId="121F39D4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eastAsia="he-IL"/>
              </w:rPr>
            </w:pPr>
            <w:r w:rsidRPr="00D51E95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eastAsia="he-IL"/>
              </w:rPr>
              <w:t>מוטוריקה</w:t>
            </w:r>
          </w:p>
        </w:tc>
        <w:tc>
          <w:tcPr>
            <w:tcW w:w="2019" w:type="pct"/>
          </w:tcPr>
          <w:p w14:paraId="39220DF6" w14:textId="77777777" w:rsidR="00C74414" w:rsidRDefault="00C74414" w:rsidP="002A0A72">
            <w:pPr>
              <w:spacing w:after="0" w:line="240" w:lineRule="auto"/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</w:pPr>
          </w:p>
          <w:p w14:paraId="0F7E149C" w14:textId="77777777" w:rsidR="00A8520D" w:rsidRDefault="00A8520D" w:rsidP="002A0A72">
            <w:pPr>
              <w:spacing w:after="0" w:line="240" w:lineRule="auto"/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</w:pPr>
          </w:p>
          <w:p w14:paraId="7F1DC1FF" w14:textId="78301474" w:rsidR="00A8520D" w:rsidRDefault="004B50E3" w:rsidP="002A0A72">
            <w:pPr>
              <w:spacing w:after="0" w:line="240" w:lineRule="auto"/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</w:pPr>
            <w:proofErr w:type="spellStart"/>
            <w:r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t>מווטוריקה</w:t>
            </w:r>
            <w:proofErr w:type="spellEnd"/>
            <w:r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t xml:space="preserve"> גסה ועדינה טובים</w:t>
            </w:r>
          </w:p>
          <w:p w14:paraId="5AA83C3B" w14:textId="77777777" w:rsidR="00A8520D" w:rsidRDefault="00A8520D" w:rsidP="002A0A72">
            <w:pPr>
              <w:spacing w:after="0" w:line="240" w:lineRule="auto"/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</w:pPr>
          </w:p>
          <w:p w14:paraId="5436AED8" w14:textId="77777777" w:rsidR="00A8520D" w:rsidRDefault="00A8520D" w:rsidP="002A0A72">
            <w:pPr>
              <w:spacing w:after="0" w:line="240" w:lineRule="auto"/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</w:pPr>
          </w:p>
          <w:p w14:paraId="045F65A8" w14:textId="77777777" w:rsidR="00A8520D" w:rsidRDefault="00A8520D" w:rsidP="002A0A72">
            <w:pPr>
              <w:spacing w:after="0" w:line="240" w:lineRule="auto"/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</w:pPr>
          </w:p>
          <w:p w14:paraId="4F40B266" w14:textId="77777777" w:rsidR="00A8520D" w:rsidRDefault="00A8520D" w:rsidP="002A0A72">
            <w:pPr>
              <w:spacing w:after="0" w:line="240" w:lineRule="auto"/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</w:pPr>
          </w:p>
          <w:p w14:paraId="6B44CEE6" w14:textId="77777777" w:rsidR="00A8520D" w:rsidRDefault="00A8520D" w:rsidP="002A0A72">
            <w:pPr>
              <w:spacing w:after="0" w:line="240" w:lineRule="auto"/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</w:pPr>
          </w:p>
          <w:p w14:paraId="52FA28FF" w14:textId="0008C39B" w:rsidR="00A8520D" w:rsidRPr="006616F4" w:rsidRDefault="00A8520D" w:rsidP="002A0A72">
            <w:pPr>
              <w:spacing w:after="0" w:line="240" w:lineRule="auto"/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</w:pPr>
          </w:p>
        </w:tc>
        <w:tc>
          <w:tcPr>
            <w:tcW w:w="2354" w:type="pct"/>
          </w:tcPr>
          <w:p w14:paraId="62039434" w14:textId="63F08EA1" w:rsidR="00C74414" w:rsidRPr="006616F4" w:rsidRDefault="00C74414" w:rsidP="002A0A72">
            <w:pPr>
              <w:spacing w:after="0" w:line="240" w:lineRule="auto"/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</w:pPr>
          </w:p>
        </w:tc>
      </w:tr>
    </w:tbl>
    <w:p w14:paraId="3D17DB33" w14:textId="77777777" w:rsidR="002A0A72" w:rsidRDefault="002A0A72" w:rsidP="006D6BBD">
      <w:pPr>
        <w:rPr>
          <w:b/>
          <w:bCs/>
          <w:u w:val="single"/>
          <w:rtl/>
        </w:rPr>
      </w:pPr>
    </w:p>
    <w:p w14:paraId="5741008D" w14:textId="77777777" w:rsidR="002A0A72" w:rsidRDefault="002A0A72" w:rsidP="006D6BBD">
      <w:pPr>
        <w:rPr>
          <w:b/>
          <w:bCs/>
          <w:u w:val="single"/>
          <w:rtl/>
        </w:rPr>
        <w:sectPr w:rsidR="002A0A72" w:rsidSect="00A412CA">
          <w:pgSz w:w="11906" w:h="16838"/>
          <w:pgMar w:top="567" w:right="1440" w:bottom="284" w:left="1134" w:header="706" w:footer="706" w:gutter="0"/>
          <w:cols w:space="708"/>
          <w:bidi/>
          <w:rtlGutter/>
          <w:docGrid w:linePitch="360"/>
        </w:sectPr>
      </w:pPr>
    </w:p>
    <w:p w14:paraId="3C0ECB34" w14:textId="067E5D11" w:rsidR="00A8520D" w:rsidRDefault="00EE5078" w:rsidP="00EE5078">
      <w:pPr>
        <w:ind w:left="678"/>
        <w:rPr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lastRenderedPageBreak/>
        <w:t>מטרת על</w:t>
      </w:r>
    </w:p>
    <w:p w14:paraId="38C50774" w14:textId="61DF48FC" w:rsidR="001C683F" w:rsidRDefault="00136FE2" w:rsidP="001C683F">
      <w:pPr>
        <w:pStyle w:val="a3"/>
        <w:numPr>
          <w:ilvl w:val="0"/>
          <w:numId w:val="10"/>
        </w:numPr>
      </w:pPr>
      <w:r>
        <w:rPr>
          <w:b/>
          <w:bCs/>
        </w:rPr>
        <w:t>XXX</w:t>
      </w:r>
      <w:r w:rsidR="001C683F" w:rsidRPr="001C683F">
        <w:rPr>
          <w:b/>
          <w:bCs/>
          <w:rtl/>
        </w:rPr>
        <w:t xml:space="preserve"> </w:t>
      </w:r>
      <w:r w:rsidR="001C683F" w:rsidRPr="001C683F">
        <w:rPr>
          <w:rFonts w:hint="cs"/>
          <w:b/>
          <w:bCs/>
          <w:rtl/>
        </w:rPr>
        <w:t>תשחק משחק חברתי תוך התמודדות עם תסכולים באופן תואם</w:t>
      </w:r>
    </w:p>
    <w:p w14:paraId="26AE79B1" w14:textId="6D26A061" w:rsidR="001C683F" w:rsidRDefault="00136FE2" w:rsidP="001C683F">
      <w:pPr>
        <w:pStyle w:val="a3"/>
        <w:numPr>
          <w:ilvl w:val="0"/>
          <w:numId w:val="10"/>
        </w:numPr>
        <w:rPr>
          <w:rtl/>
        </w:rPr>
      </w:pPr>
      <w:r>
        <w:rPr>
          <w:b/>
          <w:bCs/>
        </w:rPr>
        <w:t>XXX</w:t>
      </w:r>
      <w:r w:rsidR="001C683F" w:rsidRPr="001C683F">
        <w:rPr>
          <w:b/>
          <w:bCs/>
          <w:rtl/>
        </w:rPr>
        <w:t xml:space="preserve"> </w:t>
      </w:r>
      <w:r w:rsidR="001C683F" w:rsidRPr="001C683F">
        <w:rPr>
          <w:rFonts w:hint="cs"/>
          <w:b/>
          <w:bCs/>
          <w:rtl/>
        </w:rPr>
        <w:t xml:space="preserve">תשתף בחוויה אישית ותביע רעיונות מופשטים הכוללים </w:t>
      </w:r>
      <w:r w:rsidR="001C683F" w:rsidRPr="00685CB3">
        <w:rPr>
          <w:rFonts w:hint="cs"/>
          <w:b/>
          <w:bCs/>
          <w:highlight w:val="yellow"/>
          <w:rtl/>
        </w:rPr>
        <w:t xml:space="preserve">הסקת מסקנות, </w:t>
      </w:r>
      <w:r w:rsidR="00685CB3" w:rsidRPr="00685CB3">
        <w:rPr>
          <w:rFonts w:hint="cs"/>
          <w:b/>
          <w:bCs/>
          <w:highlight w:val="yellow"/>
          <w:rtl/>
        </w:rPr>
        <w:t>אסוציאציות</w:t>
      </w:r>
      <w:r w:rsidR="001C683F" w:rsidRPr="00685CB3">
        <w:rPr>
          <w:rFonts w:hint="cs"/>
          <w:b/>
          <w:bCs/>
          <w:highlight w:val="yellow"/>
          <w:rtl/>
        </w:rPr>
        <w:t xml:space="preserve"> ואבסורדים באופן מאורגן וברור למאזין</w:t>
      </w:r>
    </w:p>
    <w:tbl>
      <w:tblPr>
        <w:tblpPr w:leftFromText="180" w:rightFromText="180" w:vertAnchor="text" w:horzAnchor="margin" w:tblpXSpec="center" w:tblpY="-46"/>
        <w:bidiVisual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15309"/>
      </w:tblGrid>
      <w:tr w:rsidR="00313761" w:rsidRPr="00327969" w14:paraId="3E65094E" w14:textId="77777777" w:rsidTr="00983B72">
        <w:trPr>
          <w:cantSplit/>
          <w:trHeight w:val="330"/>
        </w:trPr>
        <w:tc>
          <w:tcPr>
            <w:tcW w:w="15309" w:type="dxa"/>
            <w:shd w:val="clear" w:color="auto" w:fill="D9D9D9" w:themeFill="background1" w:themeFillShade="D9"/>
          </w:tcPr>
          <w:p w14:paraId="7A8AEAF7" w14:textId="1DA6B6BD" w:rsidR="00313761" w:rsidRPr="00327969" w:rsidRDefault="00313761" w:rsidP="007F75CD">
            <w:pPr>
              <w:rPr>
                <w:b/>
                <w:bCs/>
              </w:rPr>
            </w:pPr>
            <w:r w:rsidRPr="00327969">
              <w:rPr>
                <w:rFonts w:hint="cs"/>
                <w:b/>
                <w:bCs/>
                <w:rtl/>
              </w:rPr>
              <w:t xml:space="preserve">רמת תפקוד נוכחית: </w:t>
            </w:r>
            <w:r w:rsidR="007F75CD">
              <w:rPr>
                <w:rFonts w:hint="cs"/>
                <w:b/>
                <w:bCs/>
                <w:rtl/>
              </w:rPr>
              <w:t>ל</w:t>
            </w:r>
            <w:r w:rsidR="00136FE2">
              <w:rPr>
                <w:rFonts w:hint="cs"/>
                <w:b/>
                <w:bCs/>
              </w:rPr>
              <w:t>XXX</w:t>
            </w:r>
            <w:r w:rsidRPr="00327969">
              <w:rPr>
                <w:rFonts w:hint="cs"/>
                <w:b/>
                <w:bCs/>
                <w:rtl/>
              </w:rPr>
              <w:t xml:space="preserve"> </w:t>
            </w:r>
            <w:r w:rsidR="007F75CD">
              <w:rPr>
                <w:rFonts w:hint="cs"/>
                <w:b/>
                <w:bCs/>
                <w:rtl/>
              </w:rPr>
              <w:t>קושי בהשתלבות במשחק משותף עם החברות, היא מציגה סף תסכול נמוך ומתקשה להתמודד ולפתור באופן יעיל קונפליקטים חברתיים.</w:t>
            </w:r>
          </w:p>
        </w:tc>
      </w:tr>
    </w:tbl>
    <w:p w14:paraId="4522CDAD" w14:textId="77777777" w:rsidR="00313761" w:rsidRPr="00327969" w:rsidRDefault="00313761" w:rsidP="00313761">
      <w:pPr>
        <w:rPr>
          <w:rtl/>
        </w:rPr>
      </w:pPr>
    </w:p>
    <w:tbl>
      <w:tblPr>
        <w:bidiVisual/>
        <w:tblW w:w="15304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15304"/>
      </w:tblGrid>
      <w:tr w:rsidR="00313761" w:rsidRPr="00327969" w14:paraId="27302A65" w14:textId="77777777" w:rsidTr="00EE5078">
        <w:trPr>
          <w:cantSplit/>
          <w:trHeight w:val="330"/>
        </w:trPr>
        <w:tc>
          <w:tcPr>
            <w:tcW w:w="15304" w:type="dxa"/>
            <w:shd w:val="clear" w:color="auto" w:fill="D9D9D9" w:themeFill="background1" w:themeFillShade="D9"/>
          </w:tcPr>
          <w:p w14:paraId="6339459B" w14:textId="3A2AF5D4" w:rsidR="00313761" w:rsidRPr="00327969" w:rsidRDefault="00313761" w:rsidP="00EE5078">
            <w:pPr>
              <w:rPr>
                <w:b/>
                <w:bCs/>
              </w:rPr>
            </w:pPr>
            <w:r w:rsidRPr="00327969">
              <w:rPr>
                <w:rFonts w:hint="cs"/>
                <w:b/>
                <w:bCs/>
                <w:rtl/>
              </w:rPr>
              <w:t xml:space="preserve">מטרה 1:  </w:t>
            </w:r>
            <w:r w:rsidR="00136FE2">
              <w:rPr>
                <w:b/>
                <w:bCs/>
              </w:rPr>
              <w:t>XXX</w:t>
            </w:r>
            <w:r w:rsidRPr="00327969">
              <w:rPr>
                <w:b/>
                <w:bCs/>
                <w:rtl/>
              </w:rPr>
              <w:t xml:space="preserve"> </w:t>
            </w:r>
            <w:r w:rsidR="00E71F9A">
              <w:rPr>
                <w:rFonts w:hint="cs"/>
                <w:b/>
                <w:bCs/>
                <w:rtl/>
              </w:rPr>
              <w:t>תשחק משחק חברתי תוך התמודדות עם תסכולים באופן תואם</w:t>
            </w:r>
          </w:p>
        </w:tc>
      </w:tr>
    </w:tbl>
    <w:tbl>
      <w:tblPr>
        <w:tblpPr w:leftFromText="180" w:rightFromText="180" w:vertAnchor="text" w:horzAnchor="margin" w:tblpXSpec="center" w:tblpY="200"/>
        <w:bidiVisual/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4"/>
        <w:gridCol w:w="2522"/>
        <w:gridCol w:w="2985"/>
        <w:gridCol w:w="2544"/>
        <w:gridCol w:w="992"/>
        <w:gridCol w:w="849"/>
        <w:gridCol w:w="1134"/>
        <w:gridCol w:w="1560"/>
      </w:tblGrid>
      <w:tr w:rsidR="00313761" w:rsidRPr="00327969" w14:paraId="1AFFB1AB" w14:textId="77777777" w:rsidTr="00983B72">
        <w:trPr>
          <w:cantSplit/>
          <w:trHeight w:val="1414"/>
        </w:trPr>
        <w:tc>
          <w:tcPr>
            <w:tcW w:w="2324" w:type="dxa"/>
            <w:shd w:val="clear" w:color="auto" w:fill="D9D9D9" w:themeFill="background1" w:themeFillShade="D9"/>
            <w:vAlign w:val="center"/>
          </w:tcPr>
          <w:p w14:paraId="7DD72B6C" w14:textId="77777777" w:rsidR="00313761" w:rsidRPr="00327969" w:rsidRDefault="00313761" w:rsidP="00983B72">
            <w:pPr>
              <w:rPr>
                <w:b/>
                <w:bCs/>
              </w:rPr>
            </w:pPr>
            <w:r w:rsidRPr="00327969">
              <w:rPr>
                <w:rFonts w:hint="cs"/>
                <w:b/>
                <w:bCs/>
                <w:rtl/>
              </w:rPr>
              <w:t>ציוני דרך / יעדים</w:t>
            </w:r>
          </w:p>
        </w:tc>
        <w:tc>
          <w:tcPr>
            <w:tcW w:w="805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9BA0E" w14:textId="77777777" w:rsidR="00313761" w:rsidRPr="00327969" w:rsidRDefault="00313761" w:rsidP="00983B72">
            <w:pPr>
              <w:rPr>
                <w:b/>
                <w:bCs/>
                <w:rtl/>
              </w:rPr>
            </w:pPr>
            <w:r w:rsidRPr="00327969">
              <w:rPr>
                <w:rFonts w:hint="cs"/>
                <w:b/>
                <w:bCs/>
                <w:rtl/>
              </w:rPr>
              <w:t>הזדמנויות למידה, שיטות ואמצעים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3939D" w14:textId="77777777" w:rsidR="00313761" w:rsidRPr="00327969" w:rsidRDefault="00313761" w:rsidP="00983B72">
            <w:pPr>
              <w:rPr>
                <w:b/>
                <w:bCs/>
                <w:rtl/>
              </w:rPr>
            </w:pPr>
            <w:r w:rsidRPr="00327969">
              <w:rPr>
                <w:rFonts w:hint="cs"/>
                <w:b/>
                <w:bCs/>
                <w:rtl/>
              </w:rPr>
              <w:t>תלמיד / הורים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52B06D" w14:textId="77777777" w:rsidR="00313761" w:rsidRPr="00327969" w:rsidRDefault="00313761" w:rsidP="00983B72">
            <w:pPr>
              <w:rPr>
                <w:b/>
                <w:bCs/>
                <w:rtl/>
              </w:rPr>
            </w:pPr>
          </w:p>
          <w:p w14:paraId="2046F687" w14:textId="77777777" w:rsidR="00313761" w:rsidRPr="00327969" w:rsidRDefault="00313761" w:rsidP="00983B72">
            <w:pPr>
              <w:rPr>
                <w:b/>
                <w:bCs/>
                <w:rtl/>
              </w:rPr>
            </w:pPr>
            <w:r w:rsidRPr="00327969">
              <w:rPr>
                <w:rFonts w:hint="cs"/>
                <w:b/>
                <w:bCs/>
                <w:rtl/>
              </w:rPr>
              <w:t>פרק זמן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C63F8" w14:textId="77777777" w:rsidR="00313761" w:rsidRPr="00327969" w:rsidRDefault="00313761" w:rsidP="00983B72">
            <w:pPr>
              <w:rPr>
                <w:b/>
                <w:bCs/>
                <w:rtl/>
              </w:rPr>
            </w:pPr>
            <w:r w:rsidRPr="00327969">
              <w:rPr>
                <w:rFonts w:hint="cs"/>
                <w:b/>
                <w:bCs/>
                <w:rtl/>
              </w:rPr>
              <w:t>מדדי הערכה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441383" w14:textId="77777777" w:rsidR="00313761" w:rsidRPr="00327969" w:rsidRDefault="00313761" w:rsidP="00983B72">
            <w:pPr>
              <w:rPr>
                <w:b/>
                <w:bCs/>
                <w:rtl/>
              </w:rPr>
            </w:pPr>
            <w:r w:rsidRPr="00327969">
              <w:rPr>
                <w:rFonts w:hint="cs"/>
                <w:b/>
                <w:bCs/>
                <w:rtl/>
              </w:rPr>
              <w:t>הערכה מעצבת</w:t>
            </w:r>
          </w:p>
          <w:p w14:paraId="28AD4A14" w14:textId="77777777" w:rsidR="00313761" w:rsidRPr="00327969" w:rsidRDefault="00313761" w:rsidP="00983B72">
            <w:pPr>
              <w:rPr>
                <w:rtl/>
              </w:rPr>
            </w:pPr>
            <w:r w:rsidRPr="00327969">
              <w:rPr>
                <w:rFonts w:hint="cs"/>
                <w:rtl/>
              </w:rPr>
              <w:t>הושג / לא הושג</w:t>
            </w:r>
          </w:p>
        </w:tc>
      </w:tr>
      <w:tr w:rsidR="00313761" w:rsidRPr="00327969" w14:paraId="63D34335" w14:textId="77777777" w:rsidTr="00EE5078">
        <w:trPr>
          <w:cantSplit/>
          <w:trHeight w:val="785"/>
        </w:trPr>
        <w:tc>
          <w:tcPr>
            <w:tcW w:w="2324" w:type="dxa"/>
            <w:shd w:val="clear" w:color="auto" w:fill="D9D9D9" w:themeFill="background1" w:themeFillShade="D9"/>
            <w:vAlign w:val="center"/>
          </w:tcPr>
          <w:p w14:paraId="5E4F9CC6" w14:textId="77777777" w:rsidR="00313761" w:rsidRPr="00327969" w:rsidRDefault="00313761" w:rsidP="00983B72">
            <w:pPr>
              <w:rPr>
                <w:b/>
                <w:bCs/>
                <w:rtl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E45DA" w14:textId="77777777" w:rsidR="00313761" w:rsidRPr="00327969" w:rsidRDefault="00313761" w:rsidP="00983B72">
            <w:pPr>
              <w:rPr>
                <w:b/>
                <w:bCs/>
                <w:rtl/>
              </w:rPr>
            </w:pPr>
            <w:r w:rsidRPr="00327969">
              <w:rPr>
                <w:rFonts w:hint="cs"/>
                <w:b/>
                <w:bCs/>
                <w:rtl/>
              </w:rPr>
              <w:t>גננת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A8195" w14:textId="77777777" w:rsidR="00313761" w:rsidRPr="00327969" w:rsidRDefault="00313761" w:rsidP="00983B72">
            <w:pPr>
              <w:rPr>
                <w:b/>
                <w:bCs/>
                <w:rtl/>
              </w:rPr>
            </w:pPr>
            <w:r w:rsidRPr="00327969">
              <w:rPr>
                <w:rFonts w:hint="cs"/>
                <w:b/>
                <w:bCs/>
                <w:rtl/>
              </w:rPr>
              <w:t>קלינאית תקשורת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9EC3F" w14:textId="77777777" w:rsidR="00313761" w:rsidRPr="00327969" w:rsidRDefault="00313761" w:rsidP="00983B72">
            <w:pPr>
              <w:rPr>
                <w:b/>
                <w:bCs/>
                <w:rtl/>
              </w:rPr>
            </w:pPr>
            <w:r w:rsidRPr="00327969">
              <w:rPr>
                <w:rFonts w:hint="cs"/>
                <w:b/>
                <w:bCs/>
                <w:rtl/>
              </w:rPr>
              <w:t>מרפאה בעיסוק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912CB" w14:textId="77777777" w:rsidR="00313761" w:rsidRPr="00327969" w:rsidRDefault="00313761" w:rsidP="00983B72">
            <w:pPr>
              <w:rPr>
                <w:b/>
                <w:bCs/>
                <w:rtl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A2C16D" w14:textId="77777777" w:rsidR="00313761" w:rsidRPr="00327969" w:rsidRDefault="00313761" w:rsidP="00983B72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3379B" w14:textId="77777777" w:rsidR="00313761" w:rsidRPr="00327969" w:rsidRDefault="00313761" w:rsidP="00983B72">
            <w:pPr>
              <w:rPr>
                <w:b/>
                <w:bCs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91A50" w14:textId="77777777" w:rsidR="00313761" w:rsidRPr="00327969" w:rsidRDefault="00313761" w:rsidP="00983B72">
            <w:pPr>
              <w:rPr>
                <w:b/>
                <w:bCs/>
                <w:rtl/>
              </w:rPr>
            </w:pPr>
          </w:p>
        </w:tc>
      </w:tr>
      <w:tr w:rsidR="00EE5078" w:rsidRPr="00327969" w14:paraId="2520D655" w14:textId="77777777" w:rsidTr="00C378C1">
        <w:trPr>
          <w:cantSplit/>
          <w:trHeight w:val="1059"/>
        </w:trPr>
        <w:tc>
          <w:tcPr>
            <w:tcW w:w="2324" w:type="dxa"/>
          </w:tcPr>
          <w:p w14:paraId="5DFCE58E" w14:textId="49441148" w:rsidR="00EE5078" w:rsidRPr="00327969" w:rsidRDefault="00136FE2" w:rsidP="00983B72">
            <w:pPr>
              <w:rPr>
                <w:rtl/>
              </w:rPr>
            </w:pPr>
            <w:r>
              <w:rPr>
                <w:rFonts w:hint="cs"/>
              </w:rPr>
              <w:t>XXX</w:t>
            </w:r>
            <w:r w:rsidR="00EE5078">
              <w:rPr>
                <w:rFonts w:hint="cs"/>
                <w:rtl/>
              </w:rPr>
              <w:t xml:space="preserve"> תרחיב את רפרטואר התגובות והפתרונות שלה למצבי קושי</w:t>
            </w:r>
          </w:p>
        </w:tc>
        <w:tc>
          <w:tcPr>
            <w:tcW w:w="8051" w:type="dxa"/>
            <w:gridSpan w:val="3"/>
            <w:vMerge w:val="restart"/>
          </w:tcPr>
          <w:p w14:paraId="272639F9" w14:textId="77777777" w:rsidR="00EE5078" w:rsidRPr="00327969" w:rsidRDefault="00EE5078" w:rsidP="00983B72"/>
        </w:tc>
        <w:tc>
          <w:tcPr>
            <w:tcW w:w="992" w:type="dxa"/>
          </w:tcPr>
          <w:p w14:paraId="008ACB12" w14:textId="77777777" w:rsidR="00EE5078" w:rsidRPr="00327969" w:rsidRDefault="00EE5078" w:rsidP="00983B72">
            <w:pPr>
              <w:rPr>
                <w:rtl/>
              </w:rPr>
            </w:pPr>
          </w:p>
        </w:tc>
        <w:tc>
          <w:tcPr>
            <w:tcW w:w="849" w:type="dxa"/>
          </w:tcPr>
          <w:p w14:paraId="679D1B32" w14:textId="77777777" w:rsidR="00EE5078" w:rsidRPr="00327969" w:rsidRDefault="00EE5078" w:rsidP="00983B72">
            <w:pPr>
              <w:rPr>
                <w:rtl/>
              </w:rPr>
            </w:pPr>
            <w:r w:rsidRPr="00327969">
              <w:rPr>
                <w:rFonts w:hint="cs"/>
                <w:rtl/>
              </w:rPr>
              <w:t>עד למחצית השנה</w:t>
            </w:r>
          </w:p>
        </w:tc>
        <w:tc>
          <w:tcPr>
            <w:tcW w:w="1134" w:type="dxa"/>
          </w:tcPr>
          <w:p w14:paraId="11294D12" w14:textId="77777777" w:rsidR="00EE5078" w:rsidRPr="00327969" w:rsidRDefault="00EE5078" w:rsidP="00983B72">
            <w:pPr>
              <w:rPr>
                <w:rtl/>
              </w:rPr>
            </w:pPr>
            <w:r w:rsidRPr="00327969">
              <w:rPr>
                <w:rFonts w:hint="cs"/>
                <w:rtl/>
              </w:rPr>
              <w:t>תפעל על פי היעד</w:t>
            </w:r>
          </w:p>
        </w:tc>
        <w:tc>
          <w:tcPr>
            <w:tcW w:w="1560" w:type="dxa"/>
          </w:tcPr>
          <w:p w14:paraId="787E6CCC" w14:textId="77777777" w:rsidR="00EE5078" w:rsidRPr="00327969" w:rsidRDefault="00EE5078" w:rsidP="00983B72">
            <w:pPr>
              <w:rPr>
                <w:rtl/>
              </w:rPr>
            </w:pPr>
          </w:p>
        </w:tc>
      </w:tr>
      <w:tr w:rsidR="00EE5078" w:rsidRPr="00327969" w14:paraId="59213D7B" w14:textId="77777777" w:rsidTr="00C378C1">
        <w:trPr>
          <w:cantSplit/>
          <w:trHeight w:val="1421"/>
        </w:trPr>
        <w:tc>
          <w:tcPr>
            <w:tcW w:w="2324" w:type="dxa"/>
          </w:tcPr>
          <w:p w14:paraId="4A0B9BBA" w14:textId="00FD2B38" w:rsidR="00EE5078" w:rsidRPr="00327969" w:rsidRDefault="00EE5078" w:rsidP="00EE5078">
            <w:r w:rsidRPr="00BE7286">
              <w:rPr>
                <w:rtl/>
              </w:rPr>
              <w:t>אביה תיחשף למגוון בעיות חברתיות, תציע פתרונות יעילים ותבחר את הפתרון המתאים</w:t>
            </w:r>
          </w:p>
        </w:tc>
        <w:tc>
          <w:tcPr>
            <w:tcW w:w="8051" w:type="dxa"/>
            <w:gridSpan w:val="3"/>
            <w:vMerge/>
          </w:tcPr>
          <w:p w14:paraId="60443FC9" w14:textId="77777777" w:rsidR="00EE5078" w:rsidRPr="00327969" w:rsidRDefault="00EE5078" w:rsidP="00EE5078"/>
        </w:tc>
        <w:tc>
          <w:tcPr>
            <w:tcW w:w="992" w:type="dxa"/>
          </w:tcPr>
          <w:p w14:paraId="354FF0D7" w14:textId="77777777" w:rsidR="00EE5078" w:rsidRPr="00327969" w:rsidRDefault="00EE5078" w:rsidP="00EE5078">
            <w:pPr>
              <w:rPr>
                <w:rtl/>
              </w:rPr>
            </w:pPr>
          </w:p>
          <w:p w14:paraId="56D73462" w14:textId="77777777" w:rsidR="00EE5078" w:rsidRPr="00327969" w:rsidRDefault="00EE5078" w:rsidP="00EE5078">
            <w:pPr>
              <w:rPr>
                <w:rtl/>
              </w:rPr>
            </w:pPr>
          </w:p>
        </w:tc>
        <w:tc>
          <w:tcPr>
            <w:tcW w:w="849" w:type="dxa"/>
          </w:tcPr>
          <w:p w14:paraId="190169FF" w14:textId="77777777" w:rsidR="00EE5078" w:rsidRPr="00327969" w:rsidRDefault="00EE5078" w:rsidP="00EE5078">
            <w:pPr>
              <w:rPr>
                <w:rtl/>
              </w:rPr>
            </w:pPr>
            <w:r w:rsidRPr="00327969">
              <w:rPr>
                <w:rFonts w:hint="cs"/>
                <w:rtl/>
              </w:rPr>
              <w:t>כל השנה</w:t>
            </w:r>
          </w:p>
        </w:tc>
        <w:tc>
          <w:tcPr>
            <w:tcW w:w="1134" w:type="dxa"/>
          </w:tcPr>
          <w:p w14:paraId="664C1FAB" w14:textId="77777777" w:rsidR="00EE5078" w:rsidRPr="00327969" w:rsidRDefault="00EE5078" w:rsidP="00EE5078">
            <w:pPr>
              <w:rPr>
                <w:rtl/>
              </w:rPr>
            </w:pPr>
            <w:r w:rsidRPr="00327969">
              <w:rPr>
                <w:rFonts w:hint="cs"/>
                <w:rtl/>
              </w:rPr>
              <w:t>תפעל על פי היעד</w:t>
            </w:r>
          </w:p>
        </w:tc>
        <w:tc>
          <w:tcPr>
            <w:tcW w:w="1560" w:type="dxa"/>
          </w:tcPr>
          <w:p w14:paraId="1167E0A1" w14:textId="77777777" w:rsidR="00EE5078" w:rsidRPr="00327969" w:rsidRDefault="00EE5078" w:rsidP="00EE5078">
            <w:pPr>
              <w:rPr>
                <w:rtl/>
              </w:rPr>
            </w:pPr>
          </w:p>
        </w:tc>
      </w:tr>
      <w:tr w:rsidR="00EE5078" w:rsidRPr="00327969" w14:paraId="6816CCA8" w14:textId="77777777" w:rsidTr="00C378C1">
        <w:trPr>
          <w:cantSplit/>
          <w:trHeight w:val="977"/>
        </w:trPr>
        <w:tc>
          <w:tcPr>
            <w:tcW w:w="2324" w:type="dxa"/>
          </w:tcPr>
          <w:p w14:paraId="6B406BFA" w14:textId="21FAD808" w:rsidR="00EE5078" w:rsidRPr="00327969" w:rsidRDefault="00EE5078" w:rsidP="00EE5078">
            <w:pPr>
              <w:rPr>
                <w:rtl/>
              </w:rPr>
            </w:pPr>
            <w:r w:rsidRPr="00BE7286">
              <w:rPr>
                <w:rtl/>
              </w:rPr>
              <w:t>אביה תזהה בעיה ותפתור אותה עצמאית תוך שימוש באסטרטגיות שרכשה</w:t>
            </w:r>
          </w:p>
        </w:tc>
        <w:tc>
          <w:tcPr>
            <w:tcW w:w="8051" w:type="dxa"/>
            <w:gridSpan w:val="3"/>
            <w:vMerge/>
          </w:tcPr>
          <w:p w14:paraId="2C82F437" w14:textId="77777777" w:rsidR="00EE5078" w:rsidRPr="00327969" w:rsidRDefault="00EE5078" w:rsidP="00EE5078"/>
        </w:tc>
        <w:tc>
          <w:tcPr>
            <w:tcW w:w="992" w:type="dxa"/>
          </w:tcPr>
          <w:p w14:paraId="36DFA5CB" w14:textId="77777777" w:rsidR="00EE5078" w:rsidRPr="00327969" w:rsidRDefault="00EE5078" w:rsidP="00EE5078">
            <w:pPr>
              <w:rPr>
                <w:rtl/>
              </w:rPr>
            </w:pPr>
          </w:p>
        </w:tc>
        <w:tc>
          <w:tcPr>
            <w:tcW w:w="849" w:type="dxa"/>
          </w:tcPr>
          <w:p w14:paraId="3CE81EFC" w14:textId="77777777" w:rsidR="00EE5078" w:rsidRPr="00327969" w:rsidRDefault="00EE5078" w:rsidP="00EE5078">
            <w:pPr>
              <w:rPr>
                <w:rtl/>
              </w:rPr>
            </w:pPr>
            <w:r w:rsidRPr="00327969">
              <w:rPr>
                <w:rFonts w:hint="cs"/>
                <w:rtl/>
              </w:rPr>
              <w:t>שלושה חודשים</w:t>
            </w:r>
          </w:p>
        </w:tc>
        <w:tc>
          <w:tcPr>
            <w:tcW w:w="1134" w:type="dxa"/>
          </w:tcPr>
          <w:p w14:paraId="2FF972E7" w14:textId="77777777" w:rsidR="00EE5078" w:rsidRPr="00327969" w:rsidRDefault="00EE5078" w:rsidP="00EE5078">
            <w:pPr>
              <w:rPr>
                <w:rtl/>
              </w:rPr>
            </w:pPr>
            <w:r w:rsidRPr="00327969">
              <w:rPr>
                <w:rFonts w:hint="cs"/>
                <w:rtl/>
              </w:rPr>
              <w:t>תפעל על פי היעד</w:t>
            </w:r>
          </w:p>
        </w:tc>
        <w:tc>
          <w:tcPr>
            <w:tcW w:w="1560" w:type="dxa"/>
          </w:tcPr>
          <w:p w14:paraId="0FB9DB17" w14:textId="77777777" w:rsidR="00EE5078" w:rsidRPr="00327969" w:rsidRDefault="00EE5078" w:rsidP="00EE5078">
            <w:pPr>
              <w:rPr>
                <w:rtl/>
              </w:rPr>
            </w:pPr>
          </w:p>
        </w:tc>
      </w:tr>
      <w:tr w:rsidR="00EE5078" w:rsidRPr="00327969" w14:paraId="6578FCE2" w14:textId="77777777" w:rsidTr="00C378C1">
        <w:trPr>
          <w:cantSplit/>
          <w:trHeight w:val="1464"/>
        </w:trPr>
        <w:tc>
          <w:tcPr>
            <w:tcW w:w="2324" w:type="dxa"/>
          </w:tcPr>
          <w:p w14:paraId="628C5257" w14:textId="4FE4075A" w:rsidR="00EE5078" w:rsidRPr="00327969" w:rsidRDefault="00EE5078" w:rsidP="00EE5078">
            <w:pPr>
              <w:rPr>
                <w:rtl/>
              </w:rPr>
            </w:pPr>
            <w:r w:rsidRPr="00EE5078">
              <w:rPr>
                <w:rFonts w:hint="cs"/>
                <w:rtl/>
              </w:rPr>
              <w:t>אביה תפתח מודעות לעצמה ולחברותיה בקבוצה</w:t>
            </w:r>
          </w:p>
        </w:tc>
        <w:tc>
          <w:tcPr>
            <w:tcW w:w="8051" w:type="dxa"/>
            <w:gridSpan w:val="3"/>
            <w:vMerge/>
          </w:tcPr>
          <w:p w14:paraId="2A938B6D" w14:textId="77777777" w:rsidR="00EE5078" w:rsidRPr="00327969" w:rsidRDefault="00EE5078" w:rsidP="00EE5078"/>
        </w:tc>
        <w:tc>
          <w:tcPr>
            <w:tcW w:w="992" w:type="dxa"/>
          </w:tcPr>
          <w:p w14:paraId="7958AA16" w14:textId="77777777" w:rsidR="00EE5078" w:rsidRPr="00327969" w:rsidRDefault="00EE5078" w:rsidP="00EE5078">
            <w:pPr>
              <w:rPr>
                <w:rtl/>
              </w:rPr>
            </w:pPr>
          </w:p>
        </w:tc>
        <w:tc>
          <w:tcPr>
            <w:tcW w:w="849" w:type="dxa"/>
          </w:tcPr>
          <w:p w14:paraId="598217DC" w14:textId="77777777" w:rsidR="00EE5078" w:rsidRPr="00327969" w:rsidRDefault="00EE5078" w:rsidP="00EE5078">
            <w:pPr>
              <w:rPr>
                <w:rtl/>
              </w:rPr>
            </w:pPr>
            <w:r w:rsidRPr="00327969">
              <w:rPr>
                <w:rFonts w:hint="cs"/>
                <w:rtl/>
              </w:rPr>
              <w:t>כל השנה</w:t>
            </w:r>
          </w:p>
        </w:tc>
        <w:tc>
          <w:tcPr>
            <w:tcW w:w="1134" w:type="dxa"/>
          </w:tcPr>
          <w:p w14:paraId="6EDA3526" w14:textId="77777777" w:rsidR="00EE5078" w:rsidRPr="00327969" w:rsidRDefault="00EE5078" w:rsidP="00EE5078">
            <w:pPr>
              <w:rPr>
                <w:rtl/>
              </w:rPr>
            </w:pPr>
            <w:r w:rsidRPr="00327969">
              <w:rPr>
                <w:rFonts w:hint="cs"/>
                <w:rtl/>
              </w:rPr>
              <w:t>תפעל על פי היעד</w:t>
            </w:r>
          </w:p>
        </w:tc>
        <w:tc>
          <w:tcPr>
            <w:tcW w:w="1560" w:type="dxa"/>
          </w:tcPr>
          <w:p w14:paraId="4435F807" w14:textId="77777777" w:rsidR="00EE5078" w:rsidRPr="00327969" w:rsidRDefault="00EE5078" w:rsidP="00EE5078">
            <w:pPr>
              <w:rPr>
                <w:rtl/>
              </w:rPr>
            </w:pPr>
          </w:p>
        </w:tc>
      </w:tr>
    </w:tbl>
    <w:p w14:paraId="2A2E1641" w14:textId="51BF09A2" w:rsidR="00313761" w:rsidRDefault="00313761" w:rsidP="00E35B08">
      <w:pPr>
        <w:ind w:left="678"/>
        <w:rPr>
          <w:rtl/>
        </w:rPr>
      </w:pPr>
    </w:p>
    <w:tbl>
      <w:tblPr>
        <w:tblpPr w:leftFromText="180" w:rightFromText="180" w:vertAnchor="text" w:horzAnchor="margin" w:tblpXSpec="center" w:tblpY="-46"/>
        <w:bidiVisual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15309"/>
      </w:tblGrid>
      <w:tr w:rsidR="005F11FD" w:rsidRPr="005F11FD" w14:paraId="379832B0" w14:textId="77777777" w:rsidTr="00ED4B70">
        <w:trPr>
          <w:cantSplit/>
          <w:trHeight w:val="330"/>
        </w:trPr>
        <w:tc>
          <w:tcPr>
            <w:tcW w:w="15309" w:type="dxa"/>
            <w:shd w:val="clear" w:color="auto" w:fill="D9D9D9" w:themeFill="background1" w:themeFillShade="D9"/>
          </w:tcPr>
          <w:p w14:paraId="04EDF337" w14:textId="689833B9" w:rsidR="005F11FD" w:rsidRPr="005F11FD" w:rsidRDefault="005F11FD" w:rsidP="005F11FD">
            <w:pPr>
              <w:rPr>
                <w:b/>
                <w:bCs/>
              </w:rPr>
            </w:pPr>
            <w:r w:rsidRPr="005F11FD">
              <w:rPr>
                <w:rFonts w:hint="cs"/>
                <w:b/>
                <w:bCs/>
                <w:rtl/>
              </w:rPr>
              <w:lastRenderedPageBreak/>
              <w:t>רמת תפקוד נוכחית: ל</w:t>
            </w:r>
            <w:r w:rsidR="00136FE2">
              <w:rPr>
                <w:rFonts w:hint="cs"/>
                <w:b/>
                <w:bCs/>
              </w:rPr>
              <w:t>XXX</w:t>
            </w:r>
            <w:r w:rsidRPr="005F11FD">
              <w:rPr>
                <w:rFonts w:hint="cs"/>
                <w:b/>
                <w:bCs/>
                <w:rtl/>
              </w:rPr>
              <w:t xml:space="preserve"> קושי בהשתלבות במשחק משותף עם החברות, היא מציגה סף תסכול נמוך ומתקשה להתמודד ולפתור באופן יעיל קונפליקטים חברתיים.</w:t>
            </w:r>
          </w:p>
        </w:tc>
      </w:tr>
    </w:tbl>
    <w:p w14:paraId="3408C8DE" w14:textId="77777777" w:rsidR="001C683F" w:rsidRPr="00327969" w:rsidRDefault="001C683F" w:rsidP="001C683F">
      <w:pPr>
        <w:rPr>
          <w:rtl/>
        </w:rPr>
      </w:pPr>
    </w:p>
    <w:tbl>
      <w:tblPr>
        <w:bidiVisual/>
        <w:tblW w:w="1530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15309"/>
      </w:tblGrid>
      <w:tr w:rsidR="001C683F" w:rsidRPr="00327969" w14:paraId="5E01C7B3" w14:textId="77777777" w:rsidTr="00A403CC">
        <w:trPr>
          <w:cantSplit/>
          <w:trHeight w:val="330"/>
        </w:trPr>
        <w:tc>
          <w:tcPr>
            <w:tcW w:w="15309" w:type="dxa"/>
            <w:shd w:val="clear" w:color="auto" w:fill="D9D9D9" w:themeFill="background1" w:themeFillShade="D9"/>
          </w:tcPr>
          <w:p w14:paraId="500EACA3" w14:textId="0D261D99" w:rsidR="001C683F" w:rsidRPr="00327969" w:rsidRDefault="001C683F" w:rsidP="00A403CC">
            <w:pPr>
              <w:rPr>
                <w:b/>
                <w:bCs/>
              </w:rPr>
            </w:pPr>
            <w:r w:rsidRPr="00327969">
              <w:rPr>
                <w:rFonts w:hint="cs"/>
                <w:b/>
                <w:bCs/>
                <w:rtl/>
              </w:rPr>
              <w:t xml:space="preserve">מטרה </w:t>
            </w:r>
            <w:r w:rsidR="00685CB3">
              <w:rPr>
                <w:rFonts w:hint="cs"/>
                <w:b/>
                <w:bCs/>
                <w:rtl/>
              </w:rPr>
              <w:t>2</w:t>
            </w:r>
            <w:r w:rsidRPr="00327969">
              <w:rPr>
                <w:rFonts w:hint="cs"/>
                <w:b/>
                <w:bCs/>
                <w:rtl/>
              </w:rPr>
              <w:t xml:space="preserve">:  </w:t>
            </w:r>
            <w:r w:rsidR="00136FE2">
              <w:rPr>
                <w:b/>
                <w:bCs/>
              </w:rPr>
              <w:t>XXX</w:t>
            </w:r>
            <w:r w:rsidRPr="00327969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תשתף בחוויה אישית ותביע רעיונות מופשטים הכוללים </w:t>
            </w:r>
            <w:r w:rsidRPr="00685CB3">
              <w:rPr>
                <w:rFonts w:hint="cs"/>
                <w:b/>
                <w:bCs/>
                <w:highlight w:val="yellow"/>
                <w:rtl/>
              </w:rPr>
              <w:t xml:space="preserve">הסקת מסקנות, </w:t>
            </w:r>
            <w:r w:rsidR="00685CB3" w:rsidRPr="00685CB3">
              <w:rPr>
                <w:rFonts w:hint="cs"/>
                <w:b/>
                <w:bCs/>
                <w:highlight w:val="yellow"/>
                <w:rtl/>
              </w:rPr>
              <w:t>אסוציאציות</w:t>
            </w:r>
            <w:r w:rsidRPr="00685CB3">
              <w:rPr>
                <w:rFonts w:hint="cs"/>
                <w:b/>
                <w:bCs/>
                <w:highlight w:val="yellow"/>
                <w:rtl/>
              </w:rPr>
              <w:t xml:space="preserve"> ואבסורדים באופן מאורגן וברור למאזין</w:t>
            </w:r>
          </w:p>
        </w:tc>
      </w:tr>
    </w:tbl>
    <w:tbl>
      <w:tblPr>
        <w:tblpPr w:leftFromText="180" w:rightFromText="180" w:vertAnchor="text" w:horzAnchor="margin" w:tblpXSpec="center" w:tblpY="200"/>
        <w:bidiVisual/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4"/>
        <w:gridCol w:w="2522"/>
        <w:gridCol w:w="3969"/>
        <w:gridCol w:w="1560"/>
        <w:gridCol w:w="992"/>
        <w:gridCol w:w="849"/>
        <w:gridCol w:w="1134"/>
        <w:gridCol w:w="1560"/>
      </w:tblGrid>
      <w:tr w:rsidR="001C683F" w:rsidRPr="00327969" w14:paraId="2AECEDCD" w14:textId="77777777" w:rsidTr="00A403CC">
        <w:trPr>
          <w:cantSplit/>
          <w:trHeight w:val="1414"/>
        </w:trPr>
        <w:tc>
          <w:tcPr>
            <w:tcW w:w="2324" w:type="dxa"/>
            <w:shd w:val="clear" w:color="auto" w:fill="D9D9D9" w:themeFill="background1" w:themeFillShade="D9"/>
            <w:vAlign w:val="center"/>
          </w:tcPr>
          <w:p w14:paraId="0556F9BE" w14:textId="77777777" w:rsidR="001C683F" w:rsidRPr="00327969" w:rsidRDefault="001C683F" w:rsidP="00A403CC">
            <w:pPr>
              <w:rPr>
                <w:b/>
                <w:bCs/>
              </w:rPr>
            </w:pPr>
            <w:r w:rsidRPr="00327969">
              <w:rPr>
                <w:rFonts w:hint="cs"/>
                <w:b/>
                <w:bCs/>
                <w:rtl/>
              </w:rPr>
              <w:t>ציוני דרך / יעדים</w:t>
            </w:r>
          </w:p>
        </w:tc>
        <w:tc>
          <w:tcPr>
            <w:tcW w:w="805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7AE16" w14:textId="77777777" w:rsidR="001C683F" w:rsidRPr="00327969" w:rsidRDefault="001C683F" w:rsidP="00A403CC">
            <w:pPr>
              <w:rPr>
                <w:b/>
                <w:bCs/>
                <w:rtl/>
              </w:rPr>
            </w:pPr>
            <w:r w:rsidRPr="00327969">
              <w:rPr>
                <w:rFonts w:hint="cs"/>
                <w:b/>
                <w:bCs/>
                <w:rtl/>
              </w:rPr>
              <w:t>הזדמנויות למידה, שיטות ואמצעים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E6772" w14:textId="77777777" w:rsidR="001C683F" w:rsidRPr="00327969" w:rsidRDefault="001C683F" w:rsidP="00A403CC">
            <w:pPr>
              <w:rPr>
                <w:b/>
                <w:bCs/>
                <w:rtl/>
              </w:rPr>
            </w:pPr>
            <w:r w:rsidRPr="00327969">
              <w:rPr>
                <w:rFonts w:hint="cs"/>
                <w:b/>
                <w:bCs/>
                <w:rtl/>
              </w:rPr>
              <w:t>תלמיד / הורים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F35827" w14:textId="77777777" w:rsidR="001C683F" w:rsidRPr="00327969" w:rsidRDefault="001C683F" w:rsidP="00A403CC">
            <w:pPr>
              <w:rPr>
                <w:b/>
                <w:bCs/>
                <w:rtl/>
              </w:rPr>
            </w:pPr>
          </w:p>
          <w:p w14:paraId="5A89C4E8" w14:textId="77777777" w:rsidR="001C683F" w:rsidRPr="00327969" w:rsidRDefault="001C683F" w:rsidP="00A403CC">
            <w:pPr>
              <w:rPr>
                <w:b/>
                <w:bCs/>
                <w:rtl/>
              </w:rPr>
            </w:pPr>
            <w:r w:rsidRPr="00327969">
              <w:rPr>
                <w:rFonts w:hint="cs"/>
                <w:b/>
                <w:bCs/>
                <w:rtl/>
              </w:rPr>
              <w:t>פרק זמן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3D1F8" w14:textId="77777777" w:rsidR="001C683F" w:rsidRPr="00327969" w:rsidRDefault="001C683F" w:rsidP="00A403CC">
            <w:pPr>
              <w:rPr>
                <w:b/>
                <w:bCs/>
                <w:rtl/>
              </w:rPr>
            </w:pPr>
            <w:r w:rsidRPr="00327969">
              <w:rPr>
                <w:rFonts w:hint="cs"/>
                <w:b/>
                <w:bCs/>
                <w:rtl/>
              </w:rPr>
              <w:t>מדדי הערכה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B0132" w14:textId="77777777" w:rsidR="001C683F" w:rsidRPr="00327969" w:rsidRDefault="001C683F" w:rsidP="00A403CC">
            <w:pPr>
              <w:rPr>
                <w:b/>
                <w:bCs/>
                <w:rtl/>
              </w:rPr>
            </w:pPr>
            <w:r w:rsidRPr="00327969">
              <w:rPr>
                <w:rFonts w:hint="cs"/>
                <w:b/>
                <w:bCs/>
                <w:rtl/>
              </w:rPr>
              <w:t>הערכה מעצבת</w:t>
            </w:r>
          </w:p>
          <w:p w14:paraId="7F59966E" w14:textId="77777777" w:rsidR="001C683F" w:rsidRPr="00327969" w:rsidRDefault="001C683F" w:rsidP="00A403CC">
            <w:pPr>
              <w:rPr>
                <w:rtl/>
              </w:rPr>
            </w:pPr>
            <w:r w:rsidRPr="00327969">
              <w:rPr>
                <w:rFonts w:hint="cs"/>
                <w:rtl/>
              </w:rPr>
              <w:t>הושג / לא הושג</w:t>
            </w:r>
          </w:p>
        </w:tc>
      </w:tr>
      <w:tr w:rsidR="001C683F" w:rsidRPr="00327969" w14:paraId="25BA6C57" w14:textId="77777777" w:rsidTr="00A403CC">
        <w:trPr>
          <w:cantSplit/>
          <w:trHeight w:val="785"/>
        </w:trPr>
        <w:tc>
          <w:tcPr>
            <w:tcW w:w="2324" w:type="dxa"/>
            <w:shd w:val="clear" w:color="auto" w:fill="D9D9D9" w:themeFill="background1" w:themeFillShade="D9"/>
            <w:vAlign w:val="center"/>
          </w:tcPr>
          <w:p w14:paraId="5E6BA46B" w14:textId="77777777" w:rsidR="001C683F" w:rsidRPr="00327969" w:rsidRDefault="001C683F" w:rsidP="00A403CC">
            <w:pPr>
              <w:rPr>
                <w:b/>
                <w:bCs/>
                <w:rtl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F79A1" w14:textId="77777777" w:rsidR="001C683F" w:rsidRPr="00327969" w:rsidRDefault="001C683F" w:rsidP="00A403CC">
            <w:pPr>
              <w:rPr>
                <w:b/>
                <w:bCs/>
                <w:rtl/>
              </w:rPr>
            </w:pPr>
            <w:r w:rsidRPr="00327969">
              <w:rPr>
                <w:rFonts w:hint="cs"/>
                <w:b/>
                <w:bCs/>
                <w:rtl/>
              </w:rPr>
              <w:t>גננת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A10BF" w14:textId="77777777" w:rsidR="001C683F" w:rsidRPr="00327969" w:rsidRDefault="001C683F" w:rsidP="00A403CC">
            <w:pPr>
              <w:rPr>
                <w:b/>
                <w:bCs/>
                <w:rtl/>
              </w:rPr>
            </w:pPr>
            <w:r w:rsidRPr="00327969">
              <w:rPr>
                <w:rFonts w:hint="cs"/>
                <w:b/>
                <w:bCs/>
                <w:rtl/>
              </w:rPr>
              <w:t>קלינאית תקשורת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14183" w14:textId="77777777" w:rsidR="001C683F" w:rsidRPr="00327969" w:rsidRDefault="001C683F" w:rsidP="00A403CC">
            <w:pPr>
              <w:rPr>
                <w:b/>
                <w:bCs/>
                <w:rtl/>
              </w:rPr>
            </w:pPr>
            <w:r w:rsidRPr="00327969">
              <w:rPr>
                <w:rFonts w:hint="cs"/>
                <w:b/>
                <w:bCs/>
                <w:rtl/>
              </w:rPr>
              <w:t>מרפאה בעיסוק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AF510" w14:textId="77777777" w:rsidR="001C683F" w:rsidRPr="00327969" w:rsidRDefault="001C683F" w:rsidP="00A403CC">
            <w:pPr>
              <w:rPr>
                <w:b/>
                <w:bCs/>
                <w:rtl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7842AD" w14:textId="77777777" w:rsidR="001C683F" w:rsidRPr="00327969" w:rsidRDefault="001C683F" w:rsidP="00A403CC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2B4D9" w14:textId="77777777" w:rsidR="001C683F" w:rsidRPr="00327969" w:rsidRDefault="001C683F" w:rsidP="00A403CC">
            <w:pPr>
              <w:rPr>
                <w:b/>
                <w:bCs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0C60B" w14:textId="77777777" w:rsidR="001C683F" w:rsidRPr="00327969" w:rsidRDefault="001C683F" w:rsidP="00A403CC">
            <w:pPr>
              <w:rPr>
                <w:b/>
                <w:bCs/>
                <w:rtl/>
              </w:rPr>
            </w:pPr>
          </w:p>
        </w:tc>
      </w:tr>
      <w:tr w:rsidR="00FD04AC" w:rsidRPr="00327969" w14:paraId="752ACEF7" w14:textId="77777777" w:rsidTr="00A403CC">
        <w:trPr>
          <w:cantSplit/>
          <w:trHeight w:val="1059"/>
        </w:trPr>
        <w:tc>
          <w:tcPr>
            <w:tcW w:w="2324" w:type="dxa"/>
          </w:tcPr>
          <w:p w14:paraId="6258DF4F" w14:textId="5AC64CE9" w:rsidR="00FD04AC" w:rsidRPr="00FD04AC" w:rsidRDefault="00136FE2" w:rsidP="00FD04AC">
            <w:pPr>
              <w:spacing w:after="160" w:line="259" w:lineRule="auto"/>
              <w:rPr>
                <w:rFonts w:ascii="Arial" w:eastAsia="Times New Roman" w:hAnsi="Arial"/>
                <w:rtl/>
                <w:lang w:eastAsia="he-IL"/>
              </w:rPr>
            </w:pPr>
            <w:r>
              <w:rPr>
                <w:rFonts w:ascii="Arial" w:eastAsia="Times New Roman" w:hAnsi="Arial" w:hint="cs"/>
                <w:lang w:eastAsia="he-IL"/>
              </w:rPr>
              <w:t>XXX</w:t>
            </w:r>
            <w:r w:rsidR="00FD04AC">
              <w:rPr>
                <w:rFonts w:ascii="Arial" w:eastAsia="Times New Roman" w:hAnsi="Arial" w:hint="cs"/>
                <w:rtl/>
                <w:lang w:eastAsia="he-IL"/>
              </w:rPr>
              <w:t xml:space="preserve"> תפיק</w:t>
            </w:r>
            <w:r w:rsidR="00FD04AC" w:rsidRPr="00FD04AC">
              <w:rPr>
                <w:rFonts w:ascii="Arial" w:eastAsia="Times New Roman" w:hAnsi="Arial" w:hint="cs"/>
                <w:rtl/>
                <w:lang w:eastAsia="he-IL"/>
              </w:rPr>
              <w:t xml:space="preserve"> משפטים מורכבים בהקשרי סיבתיות, תכלית ותנאי באופן תקין דקדוקית ותחבירית.</w:t>
            </w:r>
          </w:p>
        </w:tc>
        <w:tc>
          <w:tcPr>
            <w:tcW w:w="2522" w:type="dxa"/>
          </w:tcPr>
          <w:p w14:paraId="067BD569" w14:textId="77777777" w:rsidR="00FD04AC" w:rsidRPr="00327969" w:rsidRDefault="00FD04AC" w:rsidP="00A403CC">
            <w:pPr>
              <w:rPr>
                <w:rtl/>
              </w:rPr>
            </w:pPr>
          </w:p>
        </w:tc>
        <w:tc>
          <w:tcPr>
            <w:tcW w:w="3969" w:type="dxa"/>
          </w:tcPr>
          <w:p w14:paraId="7519AAF7" w14:textId="77777777" w:rsidR="00FD04AC" w:rsidRPr="00FD04AC" w:rsidRDefault="00FD04AC" w:rsidP="00FD04AC">
            <w:pPr>
              <w:spacing w:after="0" w:line="240" w:lineRule="auto"/>
              <w:rPr>
                <w:rFonts w:ascii="Arial" w:eastAsia="Times New Roman" w:hAnsi="Arial"/>
                <w:highlight w:val="yellow"/>
                <w:rtl/>
                <w:lang w:eastAsia="he-IL"/>
              </w:rPr>
            </w:pPr>
            <w:r w:rsidRPr="00FD04AC">
              <w:rPr>
                <w:rFonts w:ascii="Arial" w:eastAsia="Times New Roman" w:hAnsi="Arial" w:hint="cs"/>
                <w:highlight w:val="yellow"/>
                <w:rtl/>
                <w:lang w:eastAsia="he-IL"/>
              </w:rPr>
              <w:t>חשיפה לקלפים ייעודיים למשפטים המורכבים; חשיפה למבנים דקדוקיים באופן תבניתי; תרגול בחדר הטיפולים של מבנה תחבירי ודקדוקי קבועים; תרגול השימוש במשפטים והמבנים אותם למדה בקבוצות למידה במרחב הגן</w:t>
            </w:r>
          </w:p>
          <w:p w14:paraId="57B6CC59" w14:textId="602B383F" w:rsidR="00FD04AC" w:rsidRPr="00FD04AC" w:rsidRDefault="00FD04AC" w:rsidP="00FD04A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highlight w:val="yellow"/>
                <w:rtl/>
                <w:lang w:eastAsia="he-IL"/>
              </w:rPr>
            </w:pPr>
          </w:p>
        </w:tc>
        <w:tc>
          <w:tcPr>
            <w:tcW w:w="1560" w:type="dxa"/>
          </w:tcPr>
          <w:p w14:paraId="1ACA5CCF" w14:textId="77777777" w:rsidR="00FD04AC" w:rsidRPr="00327969" w:rsidRDefault="00FD04AC" w:rsidP="00A403CC"/>
        </w:tc>
        <w:tc>
          <w:tcPr>
            <w:tcW w:w="992" w:type="dxa"/>
          </w:tcPr>
          <w:p w14:paraId="605728F2" w14:textId="77777777" w:rsidR="00FD04AC" w:rsidRPr="00327969" w:rsidRDefault="00FD04AC" w:rsidP="00A403CC">
            <w:pPr>
              <w:rPr>
                <w:rtl/>
              </w:rPr>
            </w:pPr>
          </w:p>
        </w:tc>
        <w:tc>
          <w:tcPr>
            <w:tcW w:w="849" w:type="dxa"/>
          </w:tcPr>
          <w:p w14:paraId="0ACAAB27" w14:textId="77777777" w:rsidR="00FD04AC" w:rsidRPr="00327969" w:rsidRDefault="00FD04AC" w:rsidP="00A403CC">
            <w:pPr>
              <w:rPr>
                <w:rtl/>
              </w:rPr>
            </w:pPr>
          </w:p>
        </w:tc>
        <w:tc>
          <w:tcPr>
            <w:tcW w:w="1134" w:type="dxa"/>
          </w:tcPr>
          <w:p w14:paraId="1C14A57A" w14:textId="77777777" w:rsidR="00FD04AC" w:rsidRPr="00327969" w:rsidRDefault="00FD04AC" w:rsidP="00A403CC">
            <w:pPr>
              <w:rPr>
                <w:rtl/>
              </w:rPr>
            </w:pPr>
          </w:p>
        </w:tc>
        <w:tc>
          <w:tcPr>
            <w:tcW w:w="1560" w:type="dxa"/>
          </w:tcPr>
          <w:p w14:paraId="5F1CF689" w14:textId="77777777" w:rsidR="00FD04AC" w:rsidRPr="00327969" w:rsidRDefault="00FD04AC" w:rsidP="00A403CC">
            <w:pPr>
              <w:rPr>
                <w:rtl/>
              </w:rPr>
            </w:pPr>
          </w:p>
        </w:tc>
      </w:tr>
      <w:tr w:rsidR="001C683F" w:rsidRPr="00327969" w14:paraId="1484A099" w14:textId="77777777" w:rsidTr="00A403CC">
        <w:trPr>
          <w:cantSplit/>
          <w:trHeight w:val="1059"/>
        </w:trPr>
        <w:tc>
          <w:tcPr>
            <w:tcW w:w="2324" w:type="dxa"/>
          </w:tcPr>
          <w:p w14:paraId="7BDAFEFF" w14:textId="7727CF9F" w:rsidR="001C683F" w:rsidRDefault="00136FE2" w:rsidP="00A403CC">
            <w:pPr>
              <w:rPr>
                <w:rtl/>
              </w:rPr>
            </w:pPr>
            <w:r>
              <w:rPr>
                <w:rFonts w:hint="cs"/>
              </w:rPr>
              <w:t>XXX</w:t>
            </w:r>
            <w:r w:rsidR="001C683F" w:rsidRPr="00A90275">
              <w:rPr>
                <w:rFonts w:hint="cs"/>
                <w:rtl/>
              </w:rPr>
              <w:t xml:space="preserve"> ת</w:t>
            </w:r>
            <w:r w:rsidR="001C683F" w:rsidRPr="00A90275">
              <w:rPr>
                <w:rtl/>
              </w:rPr>
              <w:t xml:space="preserve">ביע רעיונות ותכנים מופשטים כדוגמת </w:t>
            </w:r>
            <w:r w:rsidR="001C683F" w:rsidRPr="00A90275">
              <w:rPr>
                <w:rFonts w:hint="cs"/>
                <w:rtl/>
              </w:rPr>
              <w:t xml:space="preserve">יוצא דופן, הסבר קשרים אסוציאטיביים ואבסורדים </w:t>
            </w:r>
            <w:r w:rsidR="001C683F" w:rsidRPr="00A90275">
              <w:rPr>
                <w:rtl/>
              </w:rPr>
              <w:t>בשפה מאורגנת וברורה למאזין.</w:t>
            </w:r>
          </w:p>
        </w:tc>
        <w:tc>
          <w:tcPr>
            <w:tcW w:w="2522" w:type="dxa"/>
          </w:tcPr>
          <w:p w14:paraId="1B758216" w14:textId="77777777" w:rsidR="001C683F" w:rsidRPr="00327969" w:rsidRDefault="001C683F" w:rsidP="00A403CC">
            <w:pPr>
              <w:rPr>
                <w:rtl/>
              </w:rPr>
            </w:pPr>
            <w:r w:rsidRPr="00327969">
              <w:rPr>
                <w:rFonts w:hint="cs"/>
                <w:rtl/>
              </w:rPr>
              <w:t>יזימת אפשרויות בסיטואציות שונות במהלך למידה בקבוצה קטנה</w:t>
            </w:r>
          </w:p>
        </w:tc>
        <w:tc>
          <w:tcPr>
            <w:tcW w:w="3969" w:type="dxa"/>
          </w:tcPr>
          <w:p w14:paraId="060C4CCE" w14:textId="644FD6DB" w:rsidR="001C683F" w:rsidRPr="00327969" w:rsidRDefault="00685CB3" w:rsidP="00A403CC">
            <w:pPr>
              <w:rPr>
                <w:rtl/>
              </w:rPr>
            </w:pPr>
            <w:r w:rsidRPr="00685CB3">
              <w:rPr>
                <w:rFonts w:hint="cs"/>
                <w:highlight w:val="yellow"/>
                <w:rtl/>
              </w:rPr>
              <w:t xml:space="preserve">חשיפה לקלפים ייעודיים של </w:t>
            </w:r>
            <w:r w:rsidR="001C683F" w:rsidRPr="00685CB3">
              <w:rPr>
                <w:rFonts w:hint="cs"/>
                <w:highlight w:val="yellow"/>
                <w:rtl/>
              </w:rPr>
              <w:t>תכנים מופשטים כדוגמת יוצא דופן קטגוריאלי, אבסורדים, הסבר קשרים אסוציאטיביים, העזרות בתבניות נימוק והסבר</w:t>
            </w:r>
            <w:r w:rsidRPr="00685CB3">
              <w:rPr>
                <w:rFonts w:hint="cs"/>
                <w:highlight w:val="yellow"/>
                <w:rtl/>
              </w:rPr>
              <w:t xml:space="preserve">; </w:t>
            </w:r>
            <w:r w:rsidRPr="00685CB3">
              <w:rPr>
                <w:highlight w:val="yellow"/>
                <w:rtl/>
              </w:rPr>
              <w:t xml:space="preserve"> תרגול הבעת רעיונות ותכנים באופן ספונטני בקבוצות הלמידה</w:t>
            </w:r>
          </w:p>
        </w:tc>
        <w:tc>
          <w:tcPr>
            <w:tcW w:w="1560" w:type="dxa"/>
          </w:tcPr>
          <w:p w14:paraId="20EB20E7" w14:textId="77777777" w:rsidR="001C683F" w:rsidRPr="00327969" w:rsidRDefault="001C683F" w:rsidP="00A403CC"/>
        </w:tc>
        <w:tc>
          <w:tcPr>
            <w:tcW w:w="992" w:type="dxa"/>
          </w:tcPr>
          <w:p w14:paraId="7759FBE1" w14:textId="77777777" w:rsidR="001C683F" w:rsidRPr="00327969" w:rsidRDefault="001C683F" w:rsidP="00A403CC">
            <w:pPr>
              <w:rPr>
                <w:rtl/>
              </w:rPr>
            </w:pPr>
          </w:p>
        </w:tc>
        <w:tc>
          <w:tcPr>
            <w:tcW w:w="849" w:type="dxa"/>
          </w:tcPr>
          <w:p w14:paraId="5220EF42" w14:textId="77777777" w:rsidR="001C683F" w:rsidRPr="00327969" w:rsidRDefault="001C683F" w:rsidP="00A403CC">
            <w:pPr>
              <w:rPr>
                <w:rtl/>
              </w:rPr>
            </w:pPr>
          </w:p>
        </w:tc>
        <w:tc>
          <w:tcPr>
            <w:tcW w:w="1134" w:type="dxa"/>
          </w:tcPr>
          <w:p w14:paraId="54878F04" w14:textId="77777777" w:rsidR="001C683F" w:rsidRPr="00327969" w:rsidRDefault="001C683F" w:rsidP="00A403CC">
            <w:pPr>
              <w:rPr>
                <w:rtl/>
              </w:rPr>
            </w:pPr>
          </w:p>
        </w:tc>
        <w:tc>
          <w:tcPr>
            <w:tcW w:w="1560" w:type="dxa"/>
          </w:tcPr>
          <w:p w14:paraId="6F8676B3" w14:textId="77777777" w:rsidR="001C683F" w:rsidRPr="00327969" w:rsidRDefault="001C683F" w:rsidP="00A403CC">
            <w:pPr>
              <w:rPr>
                <w:rtl/>
              </w:rPr>
            </w:pPr>
          </w:p>
        </w:tc>
      </w:tr>
      <w:tr w:rsidR="001C683F" w:rsidRPr="00327969" w14:paraId="28AE7AE5" w14:textId="77777777" w:rsidTr="00A403CC">
        <w:trPr>
          <w:cantSplit/>
          <w:trHeight w:val="1059"/>
        </w:trPr>
        <w:tc>
          <w:tcPr>
            <w:tcW w:w="2324" w:type="dxa"/>
          </w:tcPr>
          <w:p w14:paraId="3F11D2E4" w14:textId="53467479" w:rsidR="001C683F" w:rsidRPr="00327969" w:rsidRDefault="00136FE2" w:rsidP="00A403CC">
            <w:pPr>
              <w:rPr>
                <w:rtl/>
              </w:rPr>
            </w:pPr>
            <w:r>
              <w:rPr>
                <w:rFonts w:hint="cs"/>
              </w:rPr>
              <w:t>XXX</w:t>
            </w:r>
            <w:r w:rsidR="001C683F">
              <w:rPr>
                <w:rFonts w:hint="cs"/>
                <w:rtl/>
              </w:rPr>
              <w:t xml:space="preserve"> תשתף בח</w:t>
            </w:r>
            <w:r w:rsidR="00685CB3">
              <w:rPr>
                <w:rFonts w:hint="cs"/>
                <w:rtl/>
              </w:rPr>
              <w:t>ו</w:t>
            </w:r>
            <w:r w:rsidR="001C683F">
              <w:rPr>
                <w:rFonts w:hint="cs"/>
                <w:rtl/>
              </w:rPr>
              <w:t>ויה אישית ותעביר רעיון מרכזי של סיפור באופן מאורגן תוך שמירה על רצף אירועים נכון ושימוש באמצעי קישור הולמים</w:t>
            </w:r>
          </w:p>
        </w:tc>
        <w:tc>
          <w:tcPr>
            <w:tcW w:w="2522" w:type="dxa"/>
          </w:tcPr>
          <w:p w14:paraId="29D44F58" w14:textId="77777777" w:rsidR="001C683F" w:rsidRPr="00327969" w:rsidRDefault="001C683F" w:rsidP="00A403CC">
            <w:pPr>
              <w:rPr>
                <w:rtl/>
              </w:rPr>
            </w:pPr>
          </w:p>
        </w:tc>
        <w:tc>
          <w:tcPr>
            <w:tcW w:w="3969" w:type="dxa"/>
          </w:tcPr>
          <w:p w14:paraId="43D1E292" w14:textId="77777777" w:rsidR="00685CB3" w:rsidRPr="00685CB3" w:rsidRDefault="00685CB3" w:rsidP="00685CB3">
            <w:pPr>
              <w:rPr>
                <w:highlight w:val="yellow"/>
                <w:rtl/>
              </w:rPr>
            </w:pPr>
            <w:r w:rsidRPr="00685CB3">
              <w:rPr>
                <w:highlight w:val="yellow"/>
                <w:rtl/>
              </w:rPr>
              <w:t xml:space="preserve">תרגול סיפורי חוויה בהתבסס על ציור סכמתי רב שלבי; </w:t>
            </w:r>
          </w:p>
          <w:p w14:paraId="50F4A6A1" w14:textId="65EDDFAA" w:rsidR="001C683F" w:rsidRPr="00327969" w:rsidRDefault="00685CB3" w:rsidP="00685CB3">
            <w:pPr>
              <w:rPr>
                <w:rtl/>
              </w:rPr>
            </w:pPr>
            <w:r w:rsidRPr="00685CB3">
              <w:rPr>
                <w:highlight w:val="yellow"/>
                <w:rtl/>
              </w:rPr>
              <w:t>חשיפה ותרגול של קלפים ייעודיים : סיפורי רצף "שובי".</w:t>
            </w:r>
          </w:p>
        </w:tc>
        <w:tc>
          <w:tcPr>
            <w:tcW w:w="1560" w:type="dxa"/>
            <w:vMerge w:val="restart"/>
          </w:tcPr>
          <w:p w14:paraId="54A94927" w14:textId="77777777" w:rsidR="001C683F" w:rsidRPr="00327969" w:rsidRDefault="001C683F" w:rsidP="00A403CC"/>
        </w:tc>
        <w:tc>
          <w:tcPr>
            <w:tcW w:w="992" w:type="dxa"/>
          </w:tcPr>
          <w:p w14:paraId="7D682EC3" w14:textId="77777777" w:rsidR="001C683F" w:rsidRPr="00327969" w:rsidRDefault="001C683F" w:rsidP="00A403CC">
            <w:pPr>
              <w:rPr>
                <w:rtl/>
              </w:rPr>
            </w:pPr>
          </w:p>
        </w:tc>
        <w:tc>
          <w:tcPr>
            <w:tcW w:w="849" w:type="dxa"/>
          </w:tcPr>
          <w:p w14:paraId="20D6E7A0" w14:textId="77777777" w:rsidR="001C683F" w:rsidRPr="00327969" w:rsidRDefault="001C683F" w:rsidP="00A403CC">
            <w:pPr>
              <w:rPr>
                <w:rtl/>
              </w:rPr>
            </w:pPr>
            <w:r w:rsidRPr="00327969">
              <w:rPr>
                <w:rFonts w:hint="cs"/>
                <w:rtl/>
              </w:rPr>
              <w:t>עד למחצית השנה</w:t>
            </w:r>
          </w:p>
        </w:tc>
        <w:tc>
          <w:tcPr>
            <w:tcW w:w="1134" w:type="dxa"/>
          </w:tcPr>
          <w:p w14:paraId="6F80B778" w14:textId="77777777" w:rsidR="001C683F" w:rsidRPr="00327969" w:rsidRDefault="001C683F" w:rsidP="00A403CC">
            <w:pPr>
              <w:rPr>
                <w:rtl/>
              </w:rPr>
            </w:pPr>
            <w:r w:rsidRPr="00327969">
              <w:rPr>
                <w:rFonts w:hint="cs"/>
                <w:rtl/>
              </w:rPr>
              <w:t>תפעל על פי היעד</w:t>
            </w:r>
          </w:p>
        </w:tc>
        <w:tc>
          <w:tcPr>
            <w:tcW w:w="1560" w:type="dxa"/>
          </w:tcPr>
          <w:p w14:paraId="380B6856" w14:textId="77777777" w:rsidR="001C683F" w:rsidRPr="00327969" w:rsidRDefault="001C683F" w:rsidP="00A403CC">
            <w:pPr>
              <w:rPr>
                <w:rtl/>
              </w:rPr>
            </w:pPr>
          </w:p>
        </w:tc>
      </w:tr>
      <w:tr w:rsidR="001C683F" w:rsidRPr="00327969" w14:paraId="06A9C3B6" w14:textId="77777777" w:rsidTr="00A403CC">
        <w:trPr>
          <w:cantSplit/>
          <w:trHeight w:val="1464"/>
        </w:trPr>
        <w:tc>
          <w:tcPr>
            <w:tcW w:w="2324" w:type="dxa"/>
          </w:tcPr>
          <w:p w14:paraId="48AD59E4" w14:textId="04B717D7" w:rsidR="001C683F" w:rsidRPr="00327969" w:rsidRDefault="00136FE2" w:rsidP="00A403CC">
            <w:r>
              <w:rPr>
                <w:rFonts w:hint="cs"/>
              </w:rPr>
              <w:t>XXX</w:t>
            </w:r>
            <w:r w:rsidR="001C683F" w:rsidRPr="00327969">
              <w:rPr>
                <w:rFonts w:hint="cs"/>
                <w:rtl/>
              </w:rPr>
              <w:t xml:space="preserve"> ת</w:t>
            </w:r>
            <w:r w:rsidR="001C683F" w:rsidRPr="00327969">
              <w:rPr>
                <w:rtl/>
              </w:rPr>
              <w:t>ענה באופן מאורגן לשאלות מורכבות הדורשות תיאור התרחשות</w:t>
            </w:r>
          </w:p>
          <w:p w14:paraId="3D5E4A3B" w14:textId="77777777" w:rsidR="001C683F" w:rsidRPr="00327969" w:rsidRDefault="001C683F" w:rsidP="00A403CC">
            <w:pPr>
              <w:rPr>
                <w:rtl/>
              </w:rPr>
            </w:pPr>
          </w:p>
        </w:tc>
        <w:tc>
          <w:tcPr>
            <w:tcW w:w="2522" w:type="dxa"/>
          </w:tcPr>
          <w:p w14:paraId="6552A16F" w14:textId="77777777" w:rsidR="001C683F" w:rsidRPr="00327969" w:rsidRDefault="001C683F" w:rsidP="00A403CC">
            <w:r w:rsidRPr="00327969">
              <w:rPr>
                <w:rFonts w:hint="cs"/>
                <w:rtl/>
              </w:rPr>
              <w:lastRenderedPageBreak/>
              <w:t>מתן הזדמנויות במהלך מפגשי הלמידה, בזמן משחק סביב שולחן</w:t>
            </w:r>
          </w:p>
        </w:tc>
        <w:tc>
          <w:tcPr>
            <w:tcW w:w="3969" w:type="dxa"/>
          </w:tcPr>
          <w:p w14:paraId="2E07FDA9" w14:textId="50D526CC" w:rsidR="001C683F" w:rsidRPr="00685CB3" w:rsidRDefault="001C683F" w:rsidP="00A403CC">
            <w:pPr>
              <w:rPr>
                <w:highlight w:val="yellow"/>
              </w:rPr>
            </w:pPr>
            <w:r w:rsidRPr="00685CB3">
              <w:rPr>
                <w:rFonts w:hint="cs"/>
                <w:highlight w:val="yellow"/>
                <w:rtl/>
              </w:rPr>
              <w:t xml:space="preserve">ביסוס משפטי תנאי ותכלית, </w:t>
            </w:r>
            <w:r w:rsidRPr="00685CB3">
              <w:rPr>
                <w:highlight w:val="yellow"/>
                <w:rtl/>
              </w:rPr>
              <w:t>סיפורי רצף, ת</w:t>
            </w:r>
            <w:r w:rsidR="00685CB3" w:rsidRPr="00685CB3">
              <w:rPr>
                <w:rFonts w:hint="cs"/>
                <w:highlight w:val="yellow"/>
                <w:rtl/>
              </w:rPr>
              <w:t>יאור תהלי</w:t>
            </w:r>
            <w:r w:rsidRPr="00685CB3">
              <w:rPr>
                <w:highlight w:val="yellow"/>
                <w:rtl/>
              </w:rPr>
              <w:t>כים שונים - התמקדות ב"איך", הסבר כללי משחק, תרחישים</w:t>
            </w:r>
          </w:p>
          <w:p w14:paraId="039B0A2D" w14:textId="77777777" w:rsidR="001C683F" w:rsidRPr="00327969" w:rsidRDefault="001C683F" w:rsidP="00A403CC">
            <w:pPr>
              <w:rPr>
                <w:rtl/>
              </w:rPr>
            </w:pPr>
            <w:r w:rsidRPr="00685CB3">
              <w:rPr>
                <w:highlight w:val="yellow"/>
                <w:rtl/>
              </w:rPr>
              <w:lastRenderedPageBreak/>
              <w:t>תמונות מצולמות מתוך ספר בהן מתואר רצף השתלשלות האירועים</w:t>
            </w:r>
          </w:p>
          <w:p w14:paraId="6DE2024A" w14:textId="77777777" w:rsidR="001C683F" w:rsidRPr="00327969" w:rsidRDefault="001C683F" w:rsidP="00A403CC"/>
        </w:tc>
        <w:tc>
          <w:tcPr>
            <w:tcW w:w="1560" w:type="dxa"/>
            <w:vMerge/>
          </w:tcPr>
          <w:p w14:paraId="127EB597" w14:textId="77777777" w:rsidR="001C683F" w:rsidRPr="00327969" w:rsidRDefault="001C683F" w:rsidP="00A403CC"/>
        </w:tc>
        <w:tc>
          <w:tcPr>
            <w:tcW w:w="992" w:type="dxa"/>
          </w:tcPr>
          <w:p w14:paraId="22091A21" w14:textId="77777777" w:rsidR="001C683F" w:rsidRPr="00327969" w:rsidRDefault="001C683F" w:rsidP="00A403CC">
            <w:pPr>
              <w:rPr>
                <w:rtl/>
              </w:rPr>
            </w:pPr>
          </w:p>
        </w:tc>
        <w:tc>
          <w:tcPr>
            <w:tcW w:w="849" w:type="dxa"/>
          </w:tcPr>
          <w:p w14:paraId="523C2746" w14:textId="77777777" w:rsidR="001C683F" w:rsidRPr="00327969" w:rsidRDefault="001C683F" w:rsidP="00A403CC">
            <w:pPr>
              <w:rPr>
                <w:rtl/>
              </w:rPr>
            </w:pPr>
            <w:r w:rsidRPr="00327969">
              <w:rPr>
                <w:rFonts w:hint="cs"/>
                <w:rtl/>
              </w:rPr>
              <w:t>כל השנה</w:t>
            </w:r>
          </w:p>
        </w:tc>
        <w:tc>
          <w:tcPr>
            <w:tcW w:w="1134" w:type="dxa"/>
          </w:tcPr>
          <w:p w14:paraId="68BB869D" w14:textId="77777777" w:rsidR="001C683F" w:rsidRPr="00327969" w:rsidRDefault="001C683F" w:rsidP="00A403CC">
            <w:pPr>
              <w:rPr>
                <w:rtl/>
              </w:rPr>
            </w:pPr>
            <w:r w:rsidRPr="00327969">
              <w:rPr>
                <w:rFonts w:hint="cs"/>
                <w:rtl/>
              </w:rPr>
              <w:t>תפעל על פי היעד</w:t>
            </w:r>
          </w:p>
        </w:tc>
        <w:tc>
          <w:tcPr>
            <w:tcW w:w="1560" w:type="dxa"/>
          </w:tcPr>
          <w:p w14:paraId="7D281B3C" w14:textId="77777777" w:rsidR="001C683F" w:rsidRPr="00327969" w:rsidRDefault="001C683F" w:rsidP="00A403CC">
            <w:pPr>
              <w:rPr>
                <w:rtl/>
              </w:rPr>
            </w:pPr>
          </w:p>
        </w:tc>
      </w:tr>
    </w:tbl>
    <w:p w14:paraId="28E17474" w14:textId="6C3D4F7E" w:rsidR="00313761" w:rsidRDefault="00313761" w:rsidP="00E35B08">
      <w:pPr>
        <w:ind w:left="678"/>
        <w:rPr>
          <w:rtl/>
        </w:rPr>
      </w:pPr>
    </w:p>
    <w:p w14:paraId="071F8E50" w14:textId="60A33826" w:rsidR="00313761" w:rsidRDefault="00313761" w:rsidP="00E35B08">
      <w:pPr>
        <w:ind w:left="678"/>
        <w:rPr>
          <w:rtl/>
        </w:rPr>
      </w:pPr>
    </w:p>
    <w:p w14:paraId="70AE06A2" w14:textId="5F416637" w:rsidR="00313761" w:rsidRDefault="00313761" w:rsidP="00E35B08">
      <w:pPr>
        <w:ind w:left="678"/>
        <w:rPr>
          <w:rtl/>
        </w:rPr>
      </w:pPr>
    </w:p>
    <w:p w14:paraId="6AFB4570" w14:textId="44A3C463" w:rsidR="00313761" w:rsidRDefault="00313761" w:rsidP="00E35B08">
      <w:pPr>
        <w:ind w:left="678"/>
        <w:rPr>
          <w:rtl/>
        </w:rPr>
      </w:pPr>
    </w:p>
    <w:p w14:paraId="53B69A8F" w14:textId="77777777" w:rsidR="005A5EA4" w:rsidRPr="006E02D1" w:rsidRDefault="005A5EA4" w:rsidP="005A5EA4">
      <w:pPr>
        <w:rPr>
          <w:rtl/>
        </w:rPr>
      </w:pPr>
    </w:p>
    <w:p w14:paraId="1F543A3D" w14:textId="63AD9137" w:rsidR="00716613" w:rsidRDefault="00716613" w:rsidP="005A5EA4">
      <w:pPr>
        <w:rPr>
          <w:rtl/>
        </w:rPr>
      </w:pPr>
    </w:p>
    <w:p w14:paraId="14A8E604" w14:textId="77777777" w:rsidR="002025F5" w:rsidRDefault="002025F5" w:rsidP="005A5EA4">
      <w:pPr>
        <w:rPr>
          <w:rtl/>
        </w:rPr>
      </w:pPr>
    </w:p>
    <w:p w14:paraId="6AB9D214" w14:textId="77777777" w:rsidR="00A8520D" w:rsidRDefault="00A8520D" w:rsidP="005A5EA4">
      <w:pPr>
        <w:rPr>
          <w:rtl/>
        </w:rPr>
      </w:pPr>
    </w:p>
    <w:p w14:paraId="2078EC3C" w14:textId="77B3AC6B" w:rsidR="00FC142A" w:rsidRDefault="00530E74" w:rsidP="004F72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    </w:t>
      </w:r>
    </w:p>
    <w:p w14:paraId="5A0B7105" w14:textId="77777777" w:rsidR="003E6198" w:rsidRDefault="005A5EA4" w:rsidP="005A5EA4">
      <w:pPr>
        <w:spacing w:after="0" w:line="360" w:lineRule="auto"/>
        <w:rPr>
          <w:rFonts w:asciiTheme="minorBidi" w:eastAsia="Times New Roman" w:hAnsiTheme="minorBidi" w:cstheme="minorBidi"/>
          <w:b/>
          <w:bCs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        </w:t>
      </w:r>
    </w:p>
    <w:p w14:paraId="03FBA1A4" w14:textId="77777777" w:rsidR="00E942A4" w:rsidRDefault="003E6198" w:rsidP="006616F4">
      <w:pPr>
        <w:spacing w:after="0" w:line="240" w:lineRule="auto"/>
        <w:rPr>
          <w:rtl/>
        </w:rPr>
      </w:pPr>
      <w:r>
        <w:rPr>
          <w:rFonts w:asciiTheme="minorBidi" w:eastAsia="Times New Roman" w:hAnsiTheme="minorBidi" w:cstheme="minorBidi" w:hint="cs"/>
          <w:b/>
          <w:bCs/>
          <w:sz w:val="24"/>
          <w:szCs w:val="24"/>
          <w:rtl/>
          <w:lang w:eastAsia="he-IL"/>
        </w:rPr>
        <w:t xml:space="preserve">           </w:t>
      </w:r>
      <w:r w:rsidR="00E942A4">
        <w:rPr>
          <w:rFonts w:hint="cs"/>
          <w:rtl/>
        </w:rPr>
        <w:t>חתימת</w:t>
      </w:r>
      <w:r w:rsidR="00E942A4">
        <w:rPr>
          <w:rtl/>
        </w:rPr>
        <w:t xml:space="preserve"> </w:t>
      </w:r>
      <w:r w:rsidR="00C16EA5">
        <w:rPr>
          <w:rFonts w:hint="cs"/>
          <w:rtl/>
        </w:rPr>
        <w:t>גננת:</w:t>
      </w:r>
      <w:r w:rsidR="00014BF9">
        <w:rPr>
          <w:rFonts w:hint="cs"/>
          <w:rtl/>
        </w:rPr>
        <w:t>:</w:t>
      </w:r>
      <w:r w:rsidR="0014527F">
        <w:rPr>
          <w:rFonts w:hint="cs"/>
          <w:rtl/>
        </w:rPr>
        <w:t xml:space="preserve"> </w:t>
      </w:r>
      <w:r w:rsidR="00E942A4">
        <w:rPr>
          <w:rtl/>
        </w:rPr>
        <w:t xml:space="preserve">_________________  </w:t>
      </w:r>
      <w:r w:rsidR="00595DEA">
        <w:rPr>
          <w:rFonts w:hint="cs"/>
          <w:rtl/>
        </w:rPr>
        <w:t xml:space="preserve"> </w:t>
      </w:r>
      <w:r w:rsidR="00014BF9">
        <w:rPr>
          <w:rFonts w:hint="cs"/>
          <w:rtl/>
        </w:rPr>
        <w:t>אנשי צוות נוספים:</w:t>
      </w:r>
      <w:r w:rsidR="0014527F">
        <w:rPr>
          <w:rFonts w:hint="cs"/>
          <w:rtl/>
        </w:rPr>
        <w:t xml:space="preserve"> </w:t>
      </w:r>
      <w:r w:rsidR="00E942A4">
        <w:rPr>
          <w:rtl/>
        </w:rPr>
        <w:t>__________________</w:t>
      </w:r>
      <w:r w:rsidR="00014BF9">
        <w:rPr>
          <w:rFonts w:hint="cs"/>
          <w:rtl/>
        </w:rPr>
        <w:t xml:space="preserve"> </w:t>
      </w:r>
      <w:r w:rsidR="00595DEA">
        <w:rPr>
          <w:rFonts w:hint="cs"/>
          <w:rtl/>
        </w:rPr>
        <w:t xml:space="preserve"> </w:t>
      </w:r>
      <w:r w:rsidR="00C16EA5">
        <w:rPr>
          <w:rFonts w:hint="cs"/>
          <w:rtl/>
        </w:rPr>
        <w:t>, ____________, ______________</w:t>
      </w:r>
      <w:r w:rsidR="00595DEA">
        <w:rPr>
          <w:rFonts w:hint="cs"/>
          <w:rtl/>
        </w:rPr>
        <w:t xml:space="preserve"> </w:t>
      </w:r>
      <w:r w:rsidR="00014BF9">
        <w:rPr>
          <w:rFonts w:hint="cs"/>
          <w:rtl/>
        </w:rPr>
        <w:t>הורים:</w:t>
      </w:r>
      <w:r w:rsidR="0014527F">
        <w:rPr>
          <w:rFonts w:hint="cs"/>
          <w:rtl/>
        </w:rPr>
        <w:t xml:space="preserve"> </w:t>
      </w:r>
      <w:r w:rsidR="00014BF9">
        <w:rPr>
          <w:rFonts w:hint="cs"/>
          <w:rtl/>
        </w:rPr>
        <w:t>_________________</w:t>
      </w:r>
    </w:p>
    <w:p w14:paraId="6774B55E" w14:textId="77777777" w:rsidR="00E40791" w:rsidRDefault="00E40791" w:rsidP="00E40791">
      <w:pPr>
        <w:spacing w:after="0" w:line="240" w:lineRule="auto"/>
        <w:rPr>
          <w:rtl/>
        </w:rPr>
      </w:pPr>
    </w:p>
    <w:p w14:paraId="035EB81C" w14:textId="77777777" w:rsidR="0045441F" w:rsidRDefault="00E942A4" w:rsidP="00310CCF">
      <w:pPr>
        <w:jc w:val="center"/>
        <w:rPr>
          <w:b/>
          <w:bCs/>
          <w:sz w:val="24"/>
          <w:szCs w:val="24"/>
          <w:rtl/>
        </w:rPr>
        <w:sectPr w:rsidR="0045441F" w:rsidSect="00E40791">
          <w:pgSz w:w="16838" w:h="11906" w:orient="landscape"/>
          <w:pgMar w:top="709" w:right="284" w:bottom="0" w:left="567" w:header="706" w:footer="706" w:gutter="0"/>
          <w:cols w:space="708"/>
          <w:bidi/>
          <w:rtlGutter/>
          <w:docGrid w:linePitch="360"/>
        </w:sectPr>
      </w:pPr>
      <w:r>
        <w:rPr>
          <w:rFonts w:hint="cs"/>
          <w:rtl/>
        </w:rPr>
        <w:t>מנהל</w:t>
      </w:r>
      <w:r>
        <w:rPr>
          <w:rtl/>
        </w:rPr>
        <w:t>/</w:t>
      </w:r>
      <w:r>
        <w:rPr>
          <w:rFonts w:hint="cs"/>
          <w:rtl/>
        </w:rPr>
        <w:t>ת</w:t>
      </w:r>
      <w:r w:rsidR="00014BF9">
        <w:rPr>
          <w:rFonts w:hint="cs"/>
          <w:rtl/>
        </w:rPr>
        <w:t>:</w:t>
      </w:r>
      <w:r>
        <w:rPr>
          <w:rtl/>
        </w:rPr>
        <w:t xml:space="preserve"> __________________       </w:t>
      </w:r>
      <w:r>
        <w:rPr>
          <w:rFonts w:hint="cs"/>
          <w:rtl/>
        </w:rPr>
        <w:t>תאריך</w:t>
      </w:r>
      <w:r w:rsidR="00014BF9">
        <w:rPr>
          <w:rFonts w:hint="cs"/>
          <w:rtl/>
        </w:rPr>
        <w:t>:</w:t>
      </w:r>
      <w:r w:rsidR="0014527F">
        <w:rPr>
          <w:rFonts w:hint="cs"/>
          <w:rtl/>
        </w:rPr>
        <w:t xml:space="preserve"> </w:t>
      </w:r>
      <w:r w:rsidR="00B460B2">
        <w:rPr>
          <w:rtl/>
        </w:rPr>
        <w:t>________________</w:t>
      </w:r>
    </w:p>
    <w:p w14:paraId="4552AB53" w14:textId="2CED1479" w:rsidR="00453C76" w:rsidRDefault="00453C76" w:rsidP="00D76363">
      <w:pPr>
        <w:spacing w:line="360" w:lineRule="auto"/>
        <w:ind w:right="709"/>
        <w:rPr>
          <w:rtl/>
        </w:rPr>
      </w:pPr>
      <w:r>
        <w:rPr>
          <w:rFonts w:hint="cs"/>
          <w:noProof/>
          <w:rtl/>
        </w:rPr>
        <w:lastRenderedPageBreak/>
        <w:t xml:space="preserve">                                                                                   </w:t>
      </w:r>
      <w:bookmarkEnd w:id="0"/>
    </w:p>
    <w:sectPr w:rsidR="00453C76" w:rsidSect="0045441F">
      <w:pgSz w:w="11906" w:h="16838"/>
      <w:pgMar w:top="567" w:right="709" w:bottom="284" w:left="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9E5"/>
    <w:multiLevelType w:val="hybridMultilevel"/>
    <w:tmpl w:val="EA0A40CE"/>
    <w:lvl w:ilvl="0" w:tplc="085299C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160F6A55"/>
    <w:multiLevelType w:val="hybridMultilevel"/>
    <w:tmpl w:val="7DDE2770"/>
    <w:lvl w:ilvl="0" w:tplc="B99AE7E2">
      <w:start w:val="1"/>
      <w:numFmt w:val="decimal"/>
      <w:lvlText w:val="%1."/>
      <w:lvlJc w:val="left"/>
      <w:pPr>
        <w:ind w:left="-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1" w:hanging="360"/>
      </w:pPr>
    </w:lvl>
    <w:lvl w:ilvl="2" w:tplc="0409001B" w:tentative="1">
      <w:start w:val="1"/>
      <w:numFmt w:val="lowerRoman"/>
      <w:lvlText w:val="%3."/>
      <w:lvlJc w:val="right"/>
      <w:pPr>
        <w:ind w:left="1351" w:hanging="180"/>
      </w:pPr>
    </w:lvl>
    <w:lvl w:ilvl="3" w:tplc="0409000F" w:tentative="1">
      <w:start w:val="1"/>
      <w:numFmt w:val="decimal"/>
      <w:lvlText w:val="%4."/>
      <w:lvlJc w:val="left"/>
      <w:pPr>
        <w:ind w:left="2071" w:hanging="360"/>
      </w:pPr>
    </w:lvl>
    <w:lvl w:ilvl="4" w:tplc="04090019" w:tentative="1">
      <w:start w:val="1"/>
      <w:numFmt w:val="lowerLetter"/>
      <w:lvlText w:val="%5."/>
      <w:lvlJc w:val="left"/>
      <w:pPr>
        <w:ind w:left="2791" w:hanging="360"/>
      </w:pPr>
    </w:lvl>
    <w:lvl w:ilvl="5" w:tplc="0409001B" w:tentative="1">
      <w:start w:val="1"/>
      <w:numFmt w:val="lowerRoman"/>
      <w:lvlText w:val="%6."/>
      <w:lvlJc w:val="right"/>
      <w:pPr>
        <w:ind w:left="3511" w:hanging="180"/>
      </w:pPr>
    </w:lvl>
    <w:lvl w:ilvl="6" w:tplc="0409000F" w:tentative="1">
      <w:start w:val="1"/>
      <w:numFmt w:val="decimal"/>
      <w:lvlText w:val="%7."/>
      <w:lvlJc w:val="left"/>
      <w:pPr>
        <w:ind w:left="4231" w:hanging="360"/>
      </w:pPr>
    </w:lvl>
    <w:lvl w:ilvl="7" w:tplc="04090019" w:tentative="1">
      <w:start w:val="1"/>
      <w:numFmt w:val="lowerLetter"/>
      <w:lvlText w:val="%8."/>
      <w:lvlJc w:val="left"/>
      <w:pPr>
        <w:ind w:left="4951" w:hanging="360"/>
      </w:pPr>
    </w:lvl>
    <w:lvl w:ilvl="8" w:tplc="0409001B" w:tentative="1">
      <w:start w:val="1"/>
      <w:numFmt w:val="lowerRoman"/>
      <w:lvlText w:val="%9."/>
      <w:lvlJc w:val="right"/>
      <w:pPr>
        <w:ind w:left="5671" w:hanging="180"/>
      </w:pPr>
    </w:lvl>
  </w:abstractNum>
  <w:abstractNum w:abstractNumId="2" w15:restartNumberingAfterBreak="0">
    <w:nsid w:val="17E32169"/>
    <w:multiLevelType w:val="hybridMultilevel"/>
    <w:tmpl w:val="1CE836E0"/>
    <w:lvl w:ilvl="0" w:tplc="085299C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2D886936"/>
    <w:multiLevelType w:val="hybridMultilevel"/>
    <w:tmpl w:val="ACFCCC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E5474A"/>
    <w:multiLevelType w:val="hybridMultilevel"/>
    <w:tmpl w:val="502E5636"/>
    <w:lvl w:ilvl="0" w:tplc="4BBE4338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445A69"/>
    <w:multiLevelType w:val="hybridMultilevel"/>
    <w:tmpl w:val="1292E742"/>
    <w:lvl w:ilvl="0" w:tplc="085299C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4E8332DB"/>
    <w:multiLevelType w:val="hybridMultilevel"/>
    <w:tmpl w:val="B7605512"/>
    <w:lvl w:ilvl="0" w:tplc="58761158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6D0A594B"/>
    <w:multiLevelType w:val="hybridMultilevel"/>
    <w:tmpl w:val="5DF4F4F2"/>
    <w:lvl w:ilvl="0" w:tplc="47804FCA">
      <w:start w:val="1"/>
      <w:numFmt w:val="decimal"/>
      <w:lvlText w:val="%1."/>
      <w:lvlJc w:val="left"/>
      <w:pPr>
        <w:ind w:left="-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1" w:hanging="360"/>
      </w:pPr>
    </w:lvl>
    <w:lvl w:ilvl="2" w:tplc="0409001B" w:tentative="1">
      <w:start w:val="1"/>
      <w:numFmt w:val="lowerRoman"/>
      <w:lvlText w:val="%3."/>
      <w:lvlJc w:val="right"/>
      <w:pPr>
        <w:ind w:left="1351" w:hanging="180"/>
      </w:pPr>
    </w:lvl>
    <w:lvl w:ilvl="3" w:tplc="0409000F" w:tentative="1">
      <w:start w:val="1"/>
      <w:numFmt w:val="decimal"/>
      <w:lvlText w:val="%4."/>
      <w:lvlJc w:val="left"/>
      <w:pPr>
        <w:ind w:left="2071" w:hanging="360"/>
      </w:pPr>
    </w:lvl>
    <w:lvl w:ilvl="4" w:tplc="04090019" w:tentative="1">
      <w:start w:val="1"/>
      <w:numFmt w:val="lowerLetter"/>
      <w:lvlText w:val="%5."/>
      <w:lvlJc w:val="left"/>
      <w:pPr>
        <w:ind w:left="2791" w:hanging="360"/>
      </w:pPr>
    </w:lvl>
    <w:lvl w:ilvl="5" w:tplc="0409001B" w:tentative="1">
      <w:start w:val="1"/>
      <w:numFmt w:val="lowerRoman"/>
      <w:lvlText w:val="%6."/>
      <w:lvlJc w:val="right"/>
      <w:pPr>
        <w:ind w:left="3511" w:hanging="180"/>
      </w:pPr>
    </w:lvl>
    <w:lvl w:ilvl="6" w:tplc="0409000F" w:tentative="1">
      <w:start w:val="1"/>
      <w:numFmt w:val="decimal"/>
      <w:lvlText w:val="%7."/>
      <w:lvlJc w:val="left"/>
      <w:pPr>
        <w:ind w:left="4231" w:hanging="360"/>
      </w:pPr>
    </w:lvl>
    <w:lvl w:ilvl="7" w:tplc="04090019" w:tentative="1">
      <w:start w:val="1"/>
      <w:numFmt w:val="lowerLetter"/>
      <w:lvlText w:val="%8."/>
      <w:lvlJc w:val="left"/>
      <w:pPr>
        <w:ind w:left="4951" w:hanging="360"/>
      </w:pPr>
    </w:lvl>
    <w:lvl w:ilvl="8" w:tplc="0409001B" w:tentative="1">
      <w:start w:val="1"/>
      <w:numFmt w:val="lowerRoman"/>
      <w:lvlText w:val="%9."/>
      <w:lvlJc w:val="right"/>
      <w:pPr>
        <w:ind w:left="5671" w:hanging="180"/>
      </w:pPr>
    </w:lvl>
  </w:abstractNum>
  <w:abstractNum w:abstractNumId="8" w15:restartNumberingAfterBreak="0">
    <w:nsid w:val="777C150B"/>
    <w:multiLevelType w:val="hybridMultilevel"/>
    <w:tmpl w:val="C6344FCA"/>
    <w:lvl w:ilvl="0" w:tplc="03C27012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615B5E"/>
    <w:multiLevelType w:val="hybridMultilevel"/>
    <w:tmpl w:val="33548DD6"/>
    <w:lvl w:ilvl="0" w:tplc="085299C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 w15:restartNumberingAfterBreak="0">
    <w:nsid w:val="7DF272D5"/>
    <w:multiLevelType w:val="hybridMultilevel"/>
    <w:tmpl w:val="D94E3060"/>
    <w:lvl w:ilvl="0" w:tplc="014CFCEE">
      <w:start w:val="1"/>
      <w:numFmt w:val="decimal"/>
      <w:lvlText w:val="%1."/>
      <w:lvlJc w:val="left"/>
      <w:pPr>
        <w:ind w:left="94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D1"/>
    <w:rsid w:val="00014BF9"/>
    <w:rsid w:val="000211F3"/>
    <w:rsid w:val="00024C49"/>
    <w:rsid w:val="000277E9"/>
    <w:rsid w:val="00051A0F"/>
    <w:rsid w:val="00057456"/>
    <w:rsid w:val="000626A2"/>
    <w:rsid w:val="000627C3"/>
    <w:rsid w:val="00066C7D"/>
    <w:rsid w:val="00074A10"/>
    <w:rsid w:val="00075CE7"/>
    <w:rsid w:val="00097C8A"/>
    <w:rsid w:val="000E30FC"/>
    <w:rsid w:val="000E4266"/>
    <w:rsid w:val="000E481F"/>
    <w:rsid w:val="000E630B"/>
    <w:rsid w:val="00116A3B"/>
    <w:rsid w:val="00134CD2"/>
    <w:rsid w:val="00136FE2"/>
    <w:rsid w:val="0014527F"/>
    <w:rsid w:val="001519C6"/>
    <w:rsid w:val="001A060E"/>
    <w:rsid w:val="001A3AA4"/>
    <w:rsid w:val="001C2CF0"/>
    <w:rsid w:val="001C640A"/>
    <w:rsid w:val="001C683F"/>
    <w:rsid w:val="002025F5"/>
    <w:rsid w:val="002079A8"/>
    <w:rsid w:val="00210F9B"/>
    <w:rsid w:val="00211653"/>
    <w:rsid w:val="00211AE6"/>
    <w:rsid w:val="00220B5B"/>
    <w:rsid w:val="002229D6"/>
    <w:rsid w:val="00225F8D"/>
    <w:rsid w:val="00235AB0"/>
    <w:rsid w:val="00255A49"/>
    <w:rsid w:val="00264081"/>
    <w:rsid w:val="00276D2B"/>
    <w:rsid w:val="00283CC3"/>
    <w:rsid w:val="00285771"/>
    <w:rsid w:val="00293283"/>
    <w:rsid w:val="002A0A72"/>
    <w:rsid w:val="002A4AC7"/>
    <w:rsid w:val="002A69C5"/>
    <w:rsid w:val="002B0F43"/>
    <w:rsid w:val="002E27DC"/>
    <w:rsid w:val="002E7C70"/>
    <w:rsid w:val="002F2104"/>
    <w:rsid w:val="00301CD5"/>
    <w:rsid w:val="00310CCF"/>
    <w:rsid w:val="00313761"/>
    <w:rsid w:val="00315D1A"/>
    <w:rsid w:val="00327536"/>
    <w:rsid w:val="0035152E"/>
    <w:rsid w:val="00353620"/>
    <w:rsid w:val="00370385"/>
    <w:rsid w:val="00376979"/>
    <w:rsid w:val="003954F8"/>
    <w:rsid w:val="003B054E"/>
    <w:rsid w:val="003B4B7F"/>
    <w:rsid w:val="003B4ED1"/>
    <w:rsid w:val="003B7AD0"/>
    <w:rsid w:val="003D5C49"/>
    <w:rsid w:val="003D68E9"/>
    <w:rsid w:val="003E6198"/>
    <w:rsid w:val="00401834"/>
    <w:rsid w:val="00403BC2"/>
    <w:rsid w:val="00415188"/>
    <w:rsid w:val="004241A2"/>
    <w:rsid w:val="004258AD"/>
    <w:rsid w:val="00430E60"/>
    <w:rsid w:val="0043367C"/>
    <w:rsid w:val="00435F75"/>
    <w:rsid w:val="00440AEF"/>
    <w:rsid w:val="00451130"/>
    <w:rsid w:val="00453C76"/>
    <w:rsid w:val="0045441F"/>
    <w:rsid w:val="004609A4"/>
    <w:rsid w:val="00466DC4"/>
    <w:rsid w:val="0046716D"/>
    <w:rsid w:val="004711B8"/>
    <w:rsid w:val="004712FE"/>
    <w:rsid w:val="00476452"/>
    <w:rsid w:val="00476A67"/>
    <w:rsid w:val="00492E1E"/>
    <w:rsid w:val="0049346B"/>
    <w:rsid w:val="00497C19"/>
    <w:rsid w:val="004A2064"/>
    <w:rsid w:val="004A44B6"/>
    <w:rsid w:val="004A5371"/>
    <w:rsid w:val="004A6F69"/>
    <w:rsid w:val="004B50E3"/>
    <w:rsid w:val="004C3B07"/>
    <w:rsid w:val="004C69F2"/>
    <w:rsid w:val="004D2A83"/>
    <w:rsid w:val="004D33C0"/>
    <w:rsid w:val="004F72DA"/>
    <w:rsid w:val="00515FE0"/>
    <w:rsid w:val="005160CB"/>
    <w:rsid w:val="00524B80"/>
    <w:rsid w:val="00530E74"/>
    <w:rsid w:val="0053591A"/>
    <w:rsid w:val="005362F1"/>
    <w:rsid w:val="00540D8F"/>
    <w:rsid w:val="0054339B"/>
    <w:rsid w:val="005454F1"/>
    <w:rsid w:val="0054725A"/>
    <w:rsid w:val="00560AD2"/>
    <w:rsid w:val="00575FA3"/>
    <w:rsid w:val="00583FCC"/>
    <w:rsid w:val="005864D6"/>
    <w:rsid w:val="00587EA4"/>
    <w:rsid w:val="00591F2B"/>
    <w:rsid w:val="00595DEA"/>
    <w:rsid w:val="00597AF7"/>
    <w:rsid w:val="005A3E39"/>
    <w:rsid w:val="005A5EA4"/>
    <w:rsid w:val="005D2D67"/>
    <w:rsid w:val="005D4DAA"/>
    <w:rsid w:val="005F11FD"/>
    <w:rsid w:val="005F3351"/>
    <w:rsid w:val="005F3F9F"/>
    <w:rsid w:val="005F7F7F"/>
    <w:rsid w:val="00605B9A"/>
    <w:rsid w:val="00607D33"/>
    <w:rsid w:val="006174EF"/>
    <w:rsid w:val="00636390"/>
    <w:rsid w:val="00641C81"/>
    <w:rsid w:val="00647156"/>
    <w:rsid w:val="0065363B"/>
    <w:rsid w:val="00655EBF"/>
    <w:rsid w:val="00660CC5"/>
    <w:rsid w:val="006616F4"/>
    <w:rsid w:val="00677218"/>
    <w:rsid w:val="0067794E"/>
    <w:rsid w:val="00685CB3"/>
    <w:rsid w:val="006B0D87"/>
    <w:rsid w:val="006B6794"/>
    <w:rsid w:val="006B6C54"/>
    <w:rsid w:val="006D10A2"/>
    <w:rsid w:val="006D2BC8"/>
    <w:rsid w:val="006D6BBD"/>
    <w:rsid w:val="006E02D1"/>
    <w:rsid w:val="006F2A5A"/>
    <w:rsid w:val="0070275E"/>
    <w:rsid w:val="007052EE"/>
    <w:rsid w:val="00716613"/>
    <w:rsid w:val="007346CF"/>
    <w:rsid w:val="007407AC"/>
    <w:rsid w:val="007567AC"/>
    <w:rsid w:val="00764DA8"/>
    <w:rsid w:val="007762A0"/>
    <w:rsid w:val="007916EB"/>
    <w:rsid w:val="007A148D"/>
    <w:rsid w:val="007A73F1"/>
    <w:rsid w:val="007B7B70"/>
    <w:rsid w:val="007C1F9F"/>
    <w:rsid w:val="007E526A"/>
    <w:rsid w:val="007E67B5"/>
    <w:rsid w:val="007F75CD"/>
    <w:rsid w:val="008027A9"/>
    <w:rsid w:val="00802A52"/>
    <w:rsid w:val="00804787"/>
    <w:rsid w:val="00806F0A"/>
    <w:rsid w:val="00811BEB"/>
    <w:rsid w:val="00814511"/>
    <w:rsid w:val="00816262"/>
    <w:rsid w:val="008260CA"/>
    <w:rsid w:val="0084262E"/>
    <w:rsid w:val="00844F4E"/>
    <w:rsid w:val="00873962"/>
    <w:rsid w:val="00887FF4"/>
    <w:rsid w:val="00890804"/>
    <w:rsid w:val="008B3A2A"/>
    <w:rsid w:val="008C6474"/>
    <w:rsid w:val="008C7F45"/>
    <w:rsid w:val="008E1F15"/>
    <w:rsid w:val="008E266E"/>
    <w:rsid w:val="008E2F12"/>
    <w:rsid w:val="008F158A"/>
    <w:rsid w:val="00902AC3"/>
    <w:rsid w:val="0092086C"/>
    <w:rsid w:val="0092446A"/>
    <w:rsid w:val="00942951"/>
    <w:rsid w:val="009459C9"/>
    <w:rsid w:val="0096123E"/>
    <w:rsid w:val="00962C76"/>
    <w:rsid w:val="0097007E"/>
    <w:rsid w:val="00972023"/>
    <w:rsid w:val="00984FD2"/>
    <w:rsid w:val="009901FA"/>
    <w:rsid w:val="009935FF"/>
    <w:rsid w:val="009A04F9"/>
    <w:rsid w:val="009A24CC"/>
    <w:rsid w:val="009B0D65"/>
    <w:rsid w:val="009D2FD4"/>
    <w:rsid w:val="009F6D03"/>
    <w:rsid w:val="00A06DFB"/>
    <w:rsid w:val="00A12A7C"/>
    <w:rsid w:val="00A15AE8"/>
    <w:rsid w:val="00A3098C"/>
    <w:rsid w:val="00A34626"/>
    <w:rsid w:val="00A412CA"/>
    <w:rsid w:val="00A471C9"/>
    <w:rsid w:val="00A51D17"/>
    <w:rsid w:val="00A57D36"/>
    <w:rsid w:val="00A6029C"/>
    <w:rsid w:val="00A61376"/>
    <w:rsid w:val="00A70AC7"/>
    <w:rsid w:val="00A75983"/>
    <w:rsid w:val="00A8520D"/>
    <w:rsid w:val="00A8773B"/>
    <w:rsid w:val="00A95182"/>
    <w:rsid w:val="00AA4899"/>
    <w:rsid w:val="00AC7CCC"/>
    <w:rsid w:val="00AF1ECF"/>
    <w:rsid w:val="00AF7192"/>
    <w:rsid w:val="00B053E7"/>
    <w:rsid w:val="00B139E0"/>
    <w:rsid w:val="00B15FBA"/>
    <w:rsid w:val="00B242B0"/>
    <w:rsid w:val="00B268DC"/>
    <w:rsid w:val="00B27CD7"/>
    <w:rsid w:val="00B42EDA"/>
    <w:rsid w:val="00B460B2"/>
    <w:rsid w:val="00B461CB"/>
    <w:rsid w:val="00B6187F"/>
    <w:rsid w:val="00B74EAD"/>
    <w:rsid w:val="00B76570"/>
    <w:rsid w:val="00B949FE"/>
    <w:rsid w:val="00B97E19"/>
    <w:rsid w:val="00BA742E"/>
    <w:rsid w:val="00BB6362"/>
    <w:rsid w:val="00BC01FB"/>
    <w:rsid w:val="00BC25CC"/>
    <w:rsid w:val="00BD6617"/>
    <w:rsid w:val="00BF0446"/>
    <w:rsid w:val="00BF0A01"/>
    <w:rsid w:val="00BF730A"/>
    <w:rsid w:val="00C01342"/>
    <w:rsid w:val="00C10DA4"/>
    <w:rsid w:val="00C16EA5"/>
    <w:rsid w:val="00C22723"/>
    <w:rsid w:val="00C31CC2"/>
    <w:rsid w:val="00C52FB1"/>
    <w:rsid w:val="00C536E2"/>
    <w:rsid w:val="00C54622"/>
    <w:rsid w:val="00C607B6"/>
    <w:rsid w:val="00C62612"/>
    <w:rsid w:val="00C64B52"/>
    <w:rsid w:val="00C710D3"/>
    <w:rsid w:val="00C725E2"/>
    <w:rsid w:val="00C74414"/>
    <w:rsid w:val="00C91B2F"/>
    <w:rsid w:val="00C93A56"/>
    <w:rsid w:val="00C958CA"/>
    <w:rsid w:val="00C96019"/>
    <w:rsid w:val="00CA4188"/>
    <w:rsid w:val="00CA7B84"/>
    <w:rsid w:val="00CB06A5"/>
    <w:rsid w:val="00CB0AFD"/>
    <w:rsid w:val="00CB450E"/>
    <w:rsid w:val="00CB75A9"/>
    <w:rsid w:val="00D12A8D"/>
    <w:rsid w:val="00D31A21"/>
    <w:rsid w:val="00D33342"/>
    <w:rsid w:val="00D45DFC"/>
    <w:rsid w:val="00D460CA"/>
    <w:rsid w:val="00D51E95"/>
    <w:rsid w:val="00D523F1"/>
    <w:rsid w:val="00D65A2C"/>
    <w:rsid w:val="00D76363"/>
    <w:rsid w:val="00D800DF"/>
    <w:rsid w:val="00DB3CD1"/>
    <w:rsid w:val="00DE2E48"/>
    <w:rsid w:val="00DE3B20"/>
    <w:rsid w:val="00DF6841"/>
    <w:rsid w:val="00E0486A"/>
    <w:rsid w:val="00E04E61"/>
    <w:rsid w:val="00E16E85"/>
    <w:rsid w:val="00E31B2B"/>
    <w:rsid w:val="00E356EA"/>
    <w:rsid w:val="00E35B08"/>
    <w:rsid w:val="00E40791"/>
    <w:rsid w:val="00E530E9"/>
    <w:rsid w:val="00E5334C"/>
    <w:rsid w:val="00E71F9A"/>
    <w:rsid w:val="00E77443"/>
    <w:rsid w:val="00E7763E"/>
    <w:rsid w:val="00E9088E"/>
    <w:rsid w:val="00E9293E"/>
    <w:rsid w:val="00E942A4"/>
    <w:rsid w:val="00EB2115"/>
    <w:rsid w:val="00EC2A4F"/>
    <w:rsid w:val="00EC33CA"/>
    <w:rsid w:val="00ED493A"/>
    <w:rsid w:val="00EE5078"/>
    <w:rsid w:val="00F04DAE"/>
    <w:rsid w:val="00F1551E"/>
    <w:rsid w:val="00F158A1"/>
    <w:rsid w:val="00F15EE9"/>
    <w:rsid w:val="00F336DA"/>
    <w:rsid w:val="00F435D1"/>
    <w:rsid w:val="00F658C5"/>
    <w:rsid w:val="00F71EC1"/>
    <w:rsid w:val="00F75FB8"/>
    <w:rsid w:val="00F7748C"/>
    <w:rsid w:val="00F77884"/>
    <w:rsid w:val="00F812CF"/>
    <w:rsid w:val="00F85E64"/>
    <w:rsid w:val="00FA0893"/>
    <w:rsid w:val="00FB1766"/>
    <w:rsid w:val="00FC142A"/>
    <w:rsid w:val="00FC5864"/>
    <w:rsid w:val="00FD04AC"/>
    <w:rsid w:val="00FE1AB3"/>
    <w:rsid w:val="00FE1C99"/>
    <w:rsid w:val="00FF1DC8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9F0228"/>
  <w15:docId w15:val="{E86B4CCE-FEB8-4201-85A3-0C503457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613"/>
    <w:pPr>
      <w:bidi/>
      <w:spacing w:after="200" w:line="276" w:lineRule="auto"/>
    </w:pPr>
  </w:style>
  <w:style w:type="paragraph" w:styleId="2">
    <w:name w:val="heading 2"/>
    <w:basedOn w:val="a"/>
    <w:next w:val="a"/>
    <w:link w:val="20"/>
    <w:qFormat/>
    <w:locked/>
    <w:rsid w:val="002A0A72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bCs/>
      <w:sz w:val="24"/>
      <w:szCs w:val="24"/>
      <w:lang w:eastAsia="he-IL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A4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6BBD"/>
    <w:pPr>
      <w:ind w:left="720"/>
      <w:contextualSpacing/>
    </w:pPr>
  </w:style>
  <w:style w:type="table" w:styleId="a4">
    <w:name w:val="Table Grid"/>
    <w:basedOn w:val="a1"/>
    <w:uiPriority w:val="99"/>
    <w:rsid w:val="005472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3B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locked/>
    <w:rsid w:val="003B054E"/>
    <w:rPr>
      <w:rFonts w:ascii="Tahoma" w:hAnsi="Tahoma" w:cs="Tahoma"/>
      <w:sz w:val="16"/>
      <w:szCs w:val="16"/>
      <w:lang w:bidi="he-IL"/>
    </w:rPr>
  </w:style>
  <w:style w:type="paragraph" w:styleId="a7">
    <w:name w:val="header"/>
    <w:basedOn w:val="a"/>
    <w:link w:val="a8"/>
    <w:rsid w:val="00BF0A0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כותרת עליונה תו"/>
    <w:basedOn w:val="a0"/>
    <w:link w:val="a7"/>
    <w:uiPriority w:val="99"/>
    <w:semiHidden/>
    <w:rsid w:val="00A90614"/>
  </w:style>
  <w:style w:type="character" w:customStyle="1" w:styleId="20">
    <w:name w:val="כותרת 2 תו"/>
    <w:basedOn w:val="a0"/>
    <w:link w:val="2"/>
    <w:rsid w:val="002A0A72"/>
    <w:rPr>
      <w:rFonts w:ascii="Arial" w:eastAsia="Times New Roman" w:hAnsi="Arial"/>
      <w:b/>
      <w:bCs/>
      <w:sz w:val="24"/>
      <w:szCs w:val="24"/>
      <w:lang w:eastAsia="he-IL"/>
    </w:rPr>
  </w:style>
  <w:style w:type="character" w:customStyle="1" w:styleId="30">
    <w:name w:val="כותרת 3 תו"/>
    <w:basedOn w:val="a0"/>
    <w:link w:val="3"/>
    <w:semiHidden/>
    <w:rsid w:val="004A44B6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">
    <w:name w:val="רשת טבלה1"/>
    <w:basedOn w:val="a1"/>
    <w:next w:val="a4"/>
    <w:uiPriority w:val="59"/>
    <w:unhideWhenUsed/>
    <w:rsid w:val="00313761"/>
    <w:pPr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DBB1B-2DBC-48EF-B253-C45BCD4F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729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תכנית לימודים אישית:  תח"י/תל"א</vt:lpstr>
      <vt:lpstr>תכנית לימודים אישית:  תח"י/תל"א</vt:lpstr>
    </vt:vector>
  </TitlesOfParts>
  <Company>Hewlett-Packard</Company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תכנית לימודים אישית:  תח"י/תל"א</dc:title>
  <dc:creator>racheli446</dc:creator>
  <cp:lastModifiedBy>חשבון Microsoft</cp:lastModifiedBy>
  <cp:revision>4</cp:revision>
  <cp:lastPrinted>2021-10-26T08:43:00Z</cp:lastPrinted>
  <dcterms:created xsi:type="dcterms:W3CDTF">2022-05-10T07:52:00Z</dcterms:created>
  <dcterms:modified xsi:type="dcterms:W3CDTF">2022-07-13T06:32:00Z</dcterms:modified>
</cp:coreProperties>
</file>