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22" w:rsidRDefault="00416C22" w:rsidP="00416C22">
      <w:pPr>
        <w:bidi/>
        <w:spacing w:before="240" w:after="240"/>
        <w:ind w:right="360"/>
        <w:rPr>
          <w:rFonts w:ascii="David" w:eastAsia="David" w:hAnsi="David" w:cs="David"/>
          <w:b/>
          <w:bCs/>
          <w:sz w:val="28"/>
          <w:szCs w:val="28"/>
          <w:u w:val="single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שם הילד</w:t>
      </w:r>
      <w:r>
        <w:rPr>
          <w:rFonts w:ascii="David" w:eastAsia="David" w:hAnsi="David" w:cs="David"/>
          <w:b/>
          <w:sz w:val="28"/>
          <w:szCs w:val="28"/>
          <w:rtl/>
        </w:rPr>
        <w:t>/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>ה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 w:rsidR="003D238C">
        <w:rPr>
          <w:rFonts w:ascii="David" w:eastAsia="David" w:hAnsi="David" w:cs="David"/>
          <w:b/>
          <w:sz w:val="28"/>
          <w:szCs w:val="28"/>
          <w:u w:val="single"/>
          <w:lang w:bidi="he"/>
        </w:rPr>
        <w:t>XXX</w:t>
      </w:r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     תחום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sz w:val="28"/>
          <w:szCs w:val="28"/>
          <w:u w:val="single"/>
          <w:rtl/>
          <w:lang w:bidi="he"/>
        </w:rPr>
        <w:t>שפתי</w:t>
      </w:r>
    </w:p>
    <w:p w:rsidR="00416C22" w:rsidRDefault="00416C22" w:rsidP="00416C22">
      <w:pPr>
        <w:bidi/>
        <w:spacing w:before="240" w:after="240" w:line="480" w:lineRule="auto"/>
        <w:ind w:right="360"/>
        <w:rPr>
          <w:rFonts w:ascii="David" w:eastAsia="David" w:hAnsi="David" w:cs="David"/>
          <w:sz w:val="24"/>
          <w:szCs w:val="24"/>
          <w:rtl/>
          <w:lang w:bidi="he"/>
        </w:rPr>
      </w:pPr>
      <w:bookmarkStart w:id="0" w:name="_GoBack"/>
      <w:bookmarkEnd w:id="0"/>
      <w:proofErr w:type="spellStart"/>
      <w:r>
        <w:rPr>
          <w:rFonts w:ascii="David" w:eastAsia="David" w:hAnsi="David" w:cs="David"/>
          <w:b/>
          <w:sz w:val="28"/>
          <w:szCs w:val="28"/>
          <w:rtl/>
          <w:lang w:bidi="he"/>
        </w:rPr>
        <w:t>תאור</w:t>
      </w:r>
      <w:proofErr w:type="spellEnd"/>
      <w:r>
        <w:rPr>
          <w:rFonts w:ascii="David" w:eastAsia="David" w:hAnsi="David" w:cs="David"/>
          <w:b/>
          <w:sz w:val="28"/>
          <w:szCs w:val="28"/>
          <w:rtl/>
          <w:lang w:bidi="he"/>
        </w:rPr>
        <w:t xml:space="preserve"> המצב כיום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 w:rsidR="003D238C">
        <w:rPr>
          <w:rFonts w:ascii="David" w:eastAsia="David" w:hAnsi="David" w:cs="David"/>
          <w:sz w:val="24"/>
          <w:szCs w:val="24"/>
          <w:lang w:bidi="he"/>
        </w:rPr>
        <w:t>XXX</w:t>
      </w:r>
      <w:r>
        <w:rPr>
          <w:rFonts w:ascii="David" w:eastAsia="David" w:hAnsi="David" w:cs="David"/>
          <w:sz w:val="24"/>
          <w:szCs w:val="24"/>
          <w:rtl/>
          <w:lang w:bidi="he"/>
        </w:rPr>
        <w:t xml:space="preserve"> מדבר כיום במילים בודדות ובמעט צירופים שמניים ומבעיו לרוב אינם מובנים לסביבה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416C22" w:rsidRPr="004A0B6C" w:rsidRDefault="00416C22" w:rsidP="00416C22">
      <w:pPr>
        <w:bidi/>
        <w:spacing w:before="240" w:after="240"/>
        <w:ind w:right="360"/>
        <w:rPr>
          <w:rFonts w:ascii="David" w:eastAsia="David" w:hAnsi="David" w:cs="David"/>
          <w:b/>
          <w:bCs/>
          <w:sz w:val="28"/>
          <w:szCs w:val="28"/>
          <w:rtl/>
          <w:lang w:bidi="he"/>
        </w:rPr>
      </w:pPr>
      <w:r>
        <w:rPr>
          <w:rFonts w:ascii="David" w:eastAsia="David" w:hAnsi="David" w:cs="David"/>
          <w:b/>
          <w:sz w:val="28"/>
          <w:szCs w:val="28"/>
          <w:rtl/>
          <w:lang w:bidi="he"/>
        </w:rPr>
        <w:t>מטרת על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: </w:t>
      </w:r>
      <w:r>
        <w:rPr>
          <w:rtl/>
          <w:lang w:bidi="he"/>
        </w:rPr>
        <w:t xml:space="preserve"> </w:t>
      </w:r>
      <w:r w:rsidR="003D238C">
        <w:rPr>
          <w:lang w:bidi="he"/>
        </w:rPr>
        <w:t>XXX</w:t>
      </w:r>
      <w:r>
        <w:rPr>
          <w:rtl/>
          <w:lang w:bidi="he"/>
        </w:rPr>
        <w:t xml:space="preserve"> יביע מסר פשוט באופן ברור לסביבתו</w:t>
      </w:r>
    </w:p>
    <w:tbl>
      <w:tblPr>
        <w:bidiVisual/>
        <w:tblW w:w="139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7"/>
        <w:gridCol w:w="1215"/>
        <w:gridCol w:w="3195"/>
        <w:gridCol w:w="1785"/>
        <w:gridCol w:w="1680"/>
        <w:gridCol w:w="2010"/>
        <w:gridCol w:w="1975"/>
      </w:tblGrid>
      <w:tr w:rsidR="00416C22" w:rsidTr="00C601F4">
        <w:trPr>
          <w:trHeight w:val="108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יעדים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פרק זמן להשגה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דרכי הוראה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גננת אם           אנשי מקצוע נוספים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תלמיד</w:t>
            </w: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</w:rPr>
              <w:t xml:space="preserve">/ </w:t>
            </w: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הורים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מדדי הערכה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u w:val="single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8"/>
                <w:szCs w:val="28"/>
                <w:u w:val="single"/>
                <w:rtl/>
                <w:lang w:bidi="he"/>
              </w:rPr>
              <w:t>הערכה מסכמת</w:t>
            </w:r>
          </w:p>
          <w:p w:rsidR="00416C22" w:rsidRDefault="00416C22" w:rsidP="00C601F4">
            <w:pPr>
              <w:bidi/>
              <w:spacing w:before="240" w:after="240"/>
              <w:jc w:val="center"/>
              <w:rPr>
                <w:rFonts w:ascii="David" w:eastAsia="David" w:hAnsi="David" w:cs="David"/>
                <w:sz w:val="28"/>
                <w:szCs w:val="28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הושג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/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לא הושג</w:t>
            </w:r>
          </w:p>
        </w:tc>
      </w:tr>
      <w:tr w:rsidR="00416C2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 w:rsidR="003D238C">
              <w:rPr>
                <w:rFonts w:ascii="David" w:eastAsia="David" w:hAnsi="David" w:cs="David"/>
                <w:sz w:val="24"/>
                <w:szCs w:val="24"/>
                <w:lang w:bidi="he"/>
              </w:rPr>
              <w:t>XXX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ידבר בצירופי מילים שמניים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ופעליים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אדר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הרחבת אוצר המילים</w:t>
            </w:r>
          </w:p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tl/>
                <w:lang w:bidi="he"/>
              </w:rPr>
              <w:t>טיפול פרטני וקבוצתי בחדר הקלינאית</w:t>
            </w:r>
            <w:r>
              <w:rPr>
                <w:rtl/>
              </w:rPr>
              <w:t xml:space="preserve">- </w:t>
            </w:r>
            <w:r>
              <w:rPr>
                <w:rtl/>
                <w:lang w:bidi="he"/>
              </w:rPr>
              <w:t>ייעשה שימוש במדרשי תמונה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כרטיסים מקצועיים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תרחישים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ספרים ושיח חופשי המכוון למטרות הטיפול</w:t>
            </w:r>
            <w:r>
              <w:rPr>
                <w:rtl/>
              </w:rPr>
              <w:t>.</w:t>
            </w:r>
          </w:p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בנוסף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תתבצע חשיפה לאוצר מילים ולמבעים תקינים בזמני מפגש ולמידה בגן</w:t>
            </w:r>
            <w:r>
              <w:rPr>
                <w:rtl/>
              </w:rPr>
              <w:t xml:space="preserve">.  </w:t>
            </w:r>
          </w:p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</w:p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>מתן תרגול לבית</w:t>
            </w:r>
          </w:p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קלינאית תקשורת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ביצוע תרגול שיישלח מהגן</w:t>
            </w:r>
          </w:p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חשיפה נרחבת למבעים תקינים ברמה גבוהה במעט מהיכולת שלו כרגע</w:t>
            </w:r>
          </w:p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הרחבת המסר אותו מפיק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חיזוקים כאשר מצליח</w:t>
            </w:r>
          </w:p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lastRenderedPageBreak/>
              <w:t>שימוש בסיפורים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חשיפה נרחבת לשפה בהקשרים שונים בבית</w:t>
            </w:r>
          </w:p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proofErr w:type="spellStart"/>
            <w:r>
              <w:rPr>
                <w:rtl/>
                <w:lang w:bidi="he"/>
              </w:rPr>
              <w:t>יזימת</w:t>
            </w:r>
            <w:proofErr w:type="spellEnd"/>
            <w:r>
              <w:rPr>
                <w:rtl/>
                <w:lang w:bidi="he"/>
              </w:rPr>
              <w:t xml:space="preserve"> סיטואציות המצריכות הבעה שפתית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lastRenderedPageBreak/>
              <w:t xml:space="preserve">ידבר בצירופים מגוונים ב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75%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מהשיח הספונטני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</w:p>
        </w:tc>
      </w:tr>
      <w:tr w:rsidR="00416C2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 w:rsidR="003D238C">
              <w:rPr>
                <w:rFonts w:ascii="David" w:eastAsia="David" w:hAnsi="David" w:cs="David"/>
                <w:sz w:val="24"/>
                <w:szCs w:val="24"/>
                <w:lang w:bidi="he"/>
              </w:rPr>
              <w:t>XXX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ידבר במשפט פשוט בעל נושא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נשוא ומושא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סוף השנה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חשיפה נרחבת למבעים תקינים ברמה גבוהה במעט מהיכולת שלו כרגע</w:t>
            </w:r>
          </w:p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הרחבת המסר אותו מפיק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חיזוקים כאשר מצליח</w:t>
            </w:r>
          </w:p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שמירה על מבעים תקינים דקדוקית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טיפול פרטני וקבוצתי בחדר הקלינאית</w:t>
            </w:r>
            <w:r>
              <w:rPr>
                <w:rtl/>
              </w:rPr>
              <w:t xml:space="preserve">- </w:t>
            </w:r>
            <w:r>
              <w:rPr>
                <w:rtl/>
                <w:lang w:bidi="he"/>
              </w:rPr>
              <w:t>ייעשה שימוש במדרשי תמונה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כרטיסים מקצועיים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תרחישים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ספרים ושיח חופשי המכוון למטרות הטיפול</w:t>
            </w:r>
            <w:r>
              <w:rPr>
                <w:rtl/>
              </w:rPr>
              <w:t>.</w:t>
            </w:r>
          </w:p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בנוסף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תתבצע חשיפה לאוצר מילים ולמבעים תקינים בזמני מפגש ולמידה בגן</w:t>
            </w:r>
            <w:r>
              <w:rPr>
                <w:rtl/>
              </w:rPr>
              <w:t xml:space="preserve">.  </w:t>
            </w:r>
          </w:p>
          <w:p w:rsidR="00416C22" w:rsidRDefault="00416C22" w:rsidP="00C601F4">
            <w:pPr>
              <w:bidi/>
              <w:spacing w:before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lastRenderedPageBreak/>
              <w:t>מתן תרגול לבית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lastRenderedPageBreak/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קלינאית תקשורת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כנ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ל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>ישתמש במבנה התחבירי הנדרש ב</w:t>
            </w:r>
            <w:r>
              <w:rPr>
                <w:rtl/>
              </w:rPr>
              <w:t xml:space="preserve">50% </w:t>
            </w:r>
            <w:r>
              <w:rPr>
                <w:rtl/>
                <w:lang w:bidi="he"/>
              </w:rPr>
              <w:t>מהשיח החופשי בגן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</w:p>
        </w:tc>
      </w:tr>
      <w:tr w:rsidR="00416C22" w:rsidTr="00C601F4">
        <w:trPr>
          <w:trHeight w:val="72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3D238C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XXX</w:t>
            </w:r>
            <w:r w:rsidR="00416C22">
              <w:rPr>
                <w:rtl/>
                <w:lang w:bidi="he"/>
              </w:rPr>
              <w:t xml:space="preserve"> ישתף בחוויה פשוטה באמצעות צירוף מילים </w:t>
            </w:r>
            <w:proofErr w:type="spellStart"/>
            <w:r w:rsidR="00416C22">
              <w:rPr>
                <w:rtl/>
                <w:lang w:bidi="he"/>
              </w:rPr>
              <w:t>וג</w:t>
            </w:r>
            <w:proofErr w:type="spellEnd"/>
            <w:r w:rsidR="00416C22">
              <w:rPr>
                <w:rtl/>
              </w:rPr>
              <w:t>'</w:t>
            </w:r>
            <w:proofErr w:type="spellStart"/>
            <w:r w:rsidR="00416C22">
              <w:rPr>
                <w:rtl/>
                <w:lang w:bidi="he"/>
              </w:rPr>
              <w:t>סטות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סוף השנה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עידוד לסיפור חוויה במסגרת מפגש הבוקר ומתן תיווך ושאלות מכוונות להפקת מסר תקין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 xml:space="preserve">מתן מודל של אנשי הצוות לסיפורי חוויה תקינים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קלינאית תקשורת מרפאה בעיסוק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מטפלת רגשית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שיתוף חוויות ע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י בני המשפחה</w:t>
            </w:r>
          </w:p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שיתוף בחוויות מהגן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מתן תיווך 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>ישתף בחוויה פשוטה במפגש באופן מובן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</w:p>
        </w:tc>
      </w:tr>
      <w:tr w:rsidR="00416C22" w:rsidTr="00C601F4">
        <w:trPr>
          <w:trHeight w:val="720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 w:rsidR="003D238C">
              <w:rPr>
                <w:rFonts w:ascii="David" w:eastAsia="David" w:hAnsi="David" w:cs="David"/>
                <w:sz w:val="24"/>
                <w:szCs w:val="24"/>
                <w:lang w:bidi="he"/>
              </w:rPr>
              <w:t>XXX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ישמור על מבנה המילה וההברה במילים במורכבות עולה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סוף השנה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tl/>
                <w:lang w:bidi="he"/>
              </w:rPr>
              <w:t>תתבצע עבודה שיטתית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מדורגת והיררכית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הכוללת הזדמנויות תרגול מספר פעמים בשבוע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באופן מובנה</w:t>
            </w:r>
            <w:r>
              <w:rPr>
                <w:rtl/>
              </w:rPr>
              <w:t>.</w:t>
            </w:r>
          </w:p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>בנוסף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תינתן הדרכה להורים לתרגול בבית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>גננת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תומכת למידה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"/>
              </w:rPr>
              <w:t xml:space="preserve">קלינאית תקשורת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ביצוע התרגול שיינתן בגן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צפיה</w:t>
            </w:r>
            <w:proofErr w:type="spellEnd"/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 xml:space="preserve"> בטיפול הקל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b/>
                <w:sz w:val="24"/>
                <w:szCs w:val="24"/>
                <w:rtl/>
                <w:lang w:bidi="he"/>
              </w:rPr>
              <w:t>ת אחת לתקופה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ישמור על מבנה ההברה והמילה במילים </w:t>
            </w:r>
            <w:r>
              <w:rPr>
                <w:rtl/>
              </w:rPr>
              <w:t>(</w:t>
            </w:r>
            <w:r>
              <w:rPr>
                <w:rtl/>
                <w:lang w:bidi="he"/>
              </w:rPr>
              <w:t>CVCVC\CVCCV\CVCVCV\ CVCVCVC</w:t>
            </w:r>
          </w:p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tl/>
                <w:lang w:bidi="he"/>
              </w:rPr>
              <w:t xml:space="preserve"> ב</w:t>
            </w:r>
            <w:r>
              <w:rPr>
                <w:rtl/>
              </w:rPr>
              <w:t xml:space="preserve">-  50% </w:t>
            </w:r>
            <w:r>
              <w:rPr>
                <w:rtl/>
                <w:lang w:bidi="he"/>
              </w:rPr>
              <w:t>מדיבורו הספונטני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6C22" w:rsidRDefault="00416C22" w:rsidP="00C601F4">
            <w:pPr>
              <w:bidi/>
              <w:spacing w:before="240" w:after="240"/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  <w:lang w:bidi="he"/>
              </w:rPr>
              <w:t xml:space="preserve"> </w:t>
            </w:r>
          </w:p>
        </w:tc>
      </w:tr>
    </w:tbl>
    <w:p w:rsidR="00597504" w:rsidRDefault="005A4261">
      <w:pPr>
        <w:rPr>
          <w:rtl/>
          <w:lang w:bidi="he"/>
        </w:rPr>
      </w:pPr>
    </w:p>
    <w:sectPr w:rsidR="00597504" w:rsidSect="00416C22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61" w:rsidRDefault="005A4261" w:rsidP="003D238C">
      <w:pPr>
        <w:spacing w:line="240" w:lineRule="auto"/>
      </w:pPr>
      <w:r>
        <w:separator/>
      </w:r>
    </w:p>
  </w:endnote>
  <w:endnote w:type="continuationSeparator" w:id="0">
    <w:p w:rsidR="005A4261" w:rsidRDefault="005A4261" w:rsidP="003D2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61" w:rsidRDefault="005A4261" w:rsidP="003D238C">
      <w:pPr>
        <w:spacing w:line="240" w:lineRule="auto"/>
      </w:pPr>
      <w:r>
        <w:separator/>
      </w:r>
    </w:p>
  </w:footnote>
  <w:footnote w:type="continuationSeparator" w:id="0">
    <w:p w:rsidR="005A4261" w:rsidRDefault="005A4261" w:rsidP="003D2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8C" w:rsidRPr="003D238C" w:rsidRDefault="003D238C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-430530</wp:posOffset>
          </wp:positionV>
          <wp:extent cx="8220075" cy="7515225"/>
          <wp:effectExtent l="0" t="0" r="9525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0075" cy="751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5B"/>
    <w:rsid w:val="0033475B"/>
    <w:rsid w:val="003D238C"/>
    <w:rsid w:val="00416C22"/>
    <w:rsid w:val="005A4261"/>
    <w:rsid w:val="007A772C"/>
    <w:rsid w:val="00A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67BF31-211F-481C-AFB7-688FFC1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22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8C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D238C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3D238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D238C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2022-05-24T07:27:00Z</dcterms:created>
  <dcterms:modified xsi:type="dcterms:W3CDTF">2022-07-13T06:23:00Z</dcterms:modified>
</cp:coreProperties>
</file>