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69" w:rsidRDefault="00C75569" w:rsidP="00FE3AD4">
      <w:pPr>
        <w:bidi/>
        <w:spacing w:before="240" w:after="240"/>
        <w:ind w:right="360"/>
        <w:rPr>
          <w:rFonts w:ascii="David" w:eastAsia="David" w:hAnsi="David" w:cs="David"/>
          <w:b/>
          <w:sz w:val="28"/>
          <w:szCs w:val="28"/>
          <w:rtl/>
          <w:lang w:bidi="he"/>
        </w:rPr>
      </w:pPr>
    </w:p>
    <w:p w:rsidR="00C75569" w:rsidRDefault="00C75569" w:rsidP="00C75569">
      <w:pPr>
        <w:bidi/>
        <w:spacing w:before="240" w:after="240"/>
        <w:ind w:right="360"/>
        <w:rPr>
          <w:rFonts w:ascii="David" w:eastAsia="David" w:hAnsi="David" w:cs="David"/>
          <w:b/>
          <w:sz w:val="28"/>
          <w:szCs w:val="28"/>
          <w:rtl/>
          <w:lang w:bidi="he"/>
        </w:rPr>
      </w:pPr>
    </w:p>
    <w:p w:rsidR="00DF3226" w:rsidRDefault="00DF3226" w:rsidP="00C75569">
      <w:pPr>
        <w:bidi/>
        <w:spacing w:before="240" w:after="240"/>
        <w:ind w:right="360"/>
        <w:rPr>
          <w:rFonts w:ascii="David" w:eastAsia="David" w:hAnsi="David" w:cs="David"/>
          <w:b/>
          <w:sz w:val="28"/>
          <w:szCs w:val="28"/>
          <w:rtl/>
          <w:lang w:bidi="he"/>
        </w:rPr>
      </w:pPr>
    </w:p>
    <w:p w:rsidR="00FE3AD4" w:rsidRDefault="00FE3AD4" w:rsidP="00D92784">
      <w:pPr>
        <w:bidi/>
        <w:spacing w:before="240" w:after="240"/>
        <w:ind w:right="360"/>
        <w:rPr>
          <w:rFonts w:ascii="David" w:eastAsia="David" w:hAnsi="David" w:cs="David"/>
          <w:b/>
          <w:bCs/>
          <w:sz w:val="28"/>
          <w:szCs w:val="28"/>
          <w:u w:val="single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rtl/>
          <w:lang w:bidi="he"/>
        </w:rPr>
        <w:t>שם הילד</w:t>
      </w:r>
      <w:r>
        <w:rPr>
          <w:rFonts w:ascii="David" w:eastAsia="David" w:hAnsi="David" w:cs="David"/>
          <w:b/>
          <w:sz w:val="28"/>
          <w:szCs w:val="28"/>
          <w:rtl/>
        </w:rPr>
        <w:t>/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ה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  <w:r w:rsidR="00D92784">
        <w:rPr>
          <w:rFonts w:ascii="David" w:eastAsia="David" w:hAnsi="David" w:cs="David" w:hint="cs"/>
          <w:b/>
          <w:sz w:val="28"/>
          <w:szCs w:val="28"/>
          <w:lang w:bidi="he"/>
        </w:rPr>
        <w:t>YYY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     תחום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לימודי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מוטורי </w:t>
      </w:r>
      <w:r>
        <w:rPr>
          <w:rFonts w:ascii="David" w:eastAsia="David" w:hAnsi="David" w:cs="David"/>
          <w:b/>
          <w:sz w:val="28"/>
          <w:szCs w:val="28"/>
          <w:rtl/>
        </w:rPr>
        <w:t>,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שפתי</w:t>
      </w:r>
      <w:r>
        <w:rPr>
          <w:rFonts w:ascii="David" w:eastAsia="David" w:hAnsi="David" w:cs="David"/>
          <w:b/>
          <w:sz w:val="28"/>
          <w:szCs w:val="28"/>
          <w:rtl/>
        </w:rPr>
        <w:t>.</w:t>
      </w:r>
    </w:p>
    <w:p w:rsidR="00FE3AD4" w:rsidRDefault="00FE3AD4" w:rsidP="00FE3AD4">
      <w:pPr>
        <w:bidi/>
        <w:spacing w:before="240" w:after="240" w:line="480" w:lineRule="auto"/>
        <w:ind w:right="360"/>
        <w:rPr>
          <w:rFonts w:ascii="David" w:eastAsia="David" w:hAnsi="David" w:cs="David"/>
          <w:sz w:val="24"/>
          <w:szCs w:val="24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rtl/>
          <w:lang w:bidi="he"/>
        </w:rPr>
        <w:t>תאור המצב כיום</w:t>
      </w:r>
      <w:r>
        <w:rPr>
          <w:rFonts w:ascii="David" w:eastAsia="David" w:hAnsi="David" w:cs="David"/>
          <w:sz w:val="24"/>
          <w:szCs w:val="24"/>
          <w:rtl/>
          <w:lang w:bidi="he"/>
        </w:rPr>
        <w:t xml:space="preserve">:  </w:t>
      </w:r>
      <w:r>
        <w:rPr>
          <w:rtl/>
          <w:lang w:bidi="he"/>
        </w:rPr>
        <w:t>ארי משחק בחצר בכלי תחבורה ומשחק בחול</w:t>
      </w:r>
      <w:r>
        <w:rPr>
          <w:rtl/>
        </w:rPr>
        <w:t xml:space="preserve">,  </w:t>
      </w:r>
      <w:r>
        <w:rPr>
          <w:rtl/>
          <w:lang w:bidi="he"/>
        </w:rPr>
        <w:t>אך לרוב אינו משתמש במתקנים ומעדיף להיות על הקרקע</w:t>
      </w:r>
      <w:r>
        <w:rPr>
          <w:rtl/>
        </w:rPr>
        <w:t xml:space="preserve">. </w:t>
      </w:r>
      <w:r>
        <w:rPr>
          <w:rtl/>
          <w:lang w:bidi="he"/>
        </w:rPr>
        <w:t>בנוסף ארי משחק בחצר לבד</w:t>
      </w:r>
      <w:r>
        <w:rPr>
          <w:rtl/>
        </w:rPr>
        <w:t>.</w:t>
      </w:r>
    </w:p>
    <w:p w:rsidR="00FE3AD4" w:rsidRDefault="00FE3AD4" w:rsidP="00D92784">
      <w:pPr>
        <w:bidi/>
        <w:spacing w:before="240" w:after="240" w:line="480" w:lineRule="auto"/>
        <w:ind w:right="360"/>
        <w:rPr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rtl/>
          <w:lang w:bidi="he"/>
        </w:rPr>
        <w:t>מטרת על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  <w:r w:rsidR="00D92784">
        <w:rPr>
          <w:rFonts w:hint="cs"/>
          <w:rtl/>
          <w:lang w:bidi="he"/>
        </w:rPr>
        <w:t xml:space="preserve"> </w:t>
      </w:r>
      <w:r w:rsidR="00D92784">
        <w:rPr>
          <w:rFonts w:hint="cs"/>
          <w:lang w:bidi="he"/>
        </w:rPr>
        <w:t>YYY</w:t>
      </w:r>
      <w:r>
        <w:rPr>
          <w:rtl/>
          <w:lang w:bidi="he"/>
        </w:rPr>
        <w:t xml:space="preserve"> ישחק במשחק חצר עם חבר </w:t>
      </w:r>
      <w:r>
        <w:rPr>
          <w:rtl/>
        </w:rPr>
        <w:br/>
      </w:r>
    </w:p>
    <w:p w:rsidR="00FE3AD4" w:rsidRDefault="00FE3AD4" w:rsidP="00FE3AD4">
      <w:pPr>
        <w:bidi/>
        <w:rPr>
          <w:rtl/>
          <w:lang w:bidi="he"/>
        </w:rPr>
      </w:pPr>
    </w:p>
    <w:p w:rsidR="00FE3AD4" w:rsidRDefault="00D92784" w:rsidP="00FE3AD4">
      <w:pPr>
        <w:bidi/>
        <w:rPr>
          <w:rtl/>
          <w:lang w:bidi="he"/>
        </w:rPr>
      </w:pPr>
      <w:r>
        <w:rPr>
          <w:rFonts w:hint="cs"/>
          <w:rtl/>
          <w:lang w:bidi="he"/>
        </w:rPr>
        <w:t xml:space="preserve"> </w:t>
      </w:r>
    </w:p>
    <w:p w:rsidR="00FE3AD4" w:rsidRDefault="00FE3AD4" w:rsidP="00FE3AD4">
      <w:pPr>
        <w:bidi/>
        <w:spacing w:before="240" w:after="240"/>
        <w:ind w:left="360"/>
        <w:rPr>
          <w:b/>
          <w:bCs/>
          <w:rtl/>
          <w:lang w:bidi="he"/>
        </w:rPr>
      </w:pPr>
    </w:p>
    <w:tbl>
      <w:tblPr>
        <w:bidiVisual/>
        <w:tblW w:w="115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999"/>
        <w:gridCol w:w="3496"/>
        <w:gridCol w:w="1695"/>
        <w:gridCol w:w="2100"/>
        <w:gridCol w:w="1559"/>
      </w:tblGrid>
      <w:tr w:rsidR="00FE3AD4" w:rsidTr="00C601F4">
        <w:trPr>
          <w:trHeight w:val="77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יעדים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פרק זמן להשגה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דרכי הוראה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גננת אם           אנשי מקצוע נוספים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מדדי הערכה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הערכה מסכמת</w:t>
            </w:r>
          </w:p>
          <w:p w:rsidR="00FE3AD4" w:rsidRDefault="00FE3AD4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sz w:val="28"/>
                <w:szCs w:val="28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הושג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/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לא הושג</w:t>
            </w:r>
          </w:p>
        </w:tc>
      </w:tr>
      <w:tr w:rsidR="00FE3AD4" w:rsidTr="00C601F4">
        <w:trPr>
          <w:trHeight w:val="485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lastRenderedPageBreak/>
              <w:t xml:space="preserve"> </w:t>
            </w:r>
            <w:r w:rsidR="00D92784">
              <w:rPr>
                <w:color w:val="6AA84F"/>
                <w:lang w:bidi="he"/>
              </w:rPr>
              <w:t>YYY</w:t>
            </w:r>
            <w:r>
              <w:rPr>
                <w:color w:val="6AA84F"/>
                <w:rtl/>
                <w:lang w:bidi="he"/>
              </w:rPr>
              <w:t xml:space="preserve"> ישתמש במתקני החצר בגן באופן פעיל </w:t>
            </w:r>
            <w:proofErr w:type="spellStart"/>
            <w:r>
              <w:rPr>
                <w:color w:val="6AA84F"/>
                <w:rtl/>
                <w:lang w:bidi="he"/>
              </w:rPr>
              <w:t>ויהנה</w:t>
            </w:r>
            <w:proofErr w:type="spellEnd"/>
            <w:r>
              <w:rPr>
                <w:color w:val="6AA84F"/>
                <w:rtl/>
                <w:lang w:bidi="he"/>
              </w:rPr>
              <w:t xml:space="preserve"> מהשימוש בהם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t>אייר</w:t>
            </w: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t>עידוד לשימוש במתקנים בחצר בהשגחה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>עזרה ותיווך של מבוגר</w:t>
            </w:r>
            <w:r>
              <w:rPr>
                <w:color w:val="6AA84F"/>
                <w:rtl/>
              </w:rPr>
              <w:t>.</w:t>
            </w:r>
          </w:p>
          <w:p w:rsidR="00FE3AD4" w:rsidRDefault="00FE3AD4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t>שיפור הכוח הגס בחגורה עליונה ותחתונה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>ביסוס היציבה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>שיפור שיווי המשקל הסטטי והדינמי</w:t>
            </w:r>
            <w:r>
              <w:rPr>
                <w:color w:val="6AA84F"/>
                <w:rtl/>
              </w:rPr>
              <w:t xml:space="preserve">, </w:t>
            </w:r>
            <w:r>
              <w:rPr>
                <w:color w:val="6AA84F"/>
                <w:rtl/>
                <w:lang w:bidi="he"/>
              </w:rPr>
              <w:t>שיפור תכנון התנועה</w:t>
            </w:r>
            <w:r>
              <w:rPr>
                <w:color w:val="6AA84F"/>
                <w:rtl/>
              </w:rPr>
              <w:t>.</w:t>
            </w:r>
          </w:p>
          <w:p w:rsidR="00FE3AD4" w:rsidRDefault="00FE3AD4" w:rsidP="00C601F4">
            <w:pPr>
              <w:bidi/>
              <w:spacing w:before="240"/>
              <w:rPr>
                <w:color w:val="6AA84F"/>
                <w:highlight w:val="yellow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t>שימת דגש על הפחתת מידת העזרה הניתנת בהדרגה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תומכת למידה 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D92784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lang w:bidi="he"/>
              </w:rPr>
              <w:t>YYY</w:t>
            </w:r>
            <w:r w:rsidR="00FE3AD4">
              <w:rPr>
                <w:color w:val="6AA84F"/>
                <w:rtl/>
                <w:lang w:bidi="he"/>
              </w:rPr>
              <w:t xml:space="preserve"> ישתמש במתקני החצר בגן באופן פעיל </w:t>
            </w:r>
            <w:proofErr w:type="spellStart"/>
            <w:r w:rsidR="00FE3AD4">
              <w:rPr>
                <w:color w:val="6AA84F"/>
                <w:rtl/>
                <w:lang w:bidi="he"/>
              </w:rPr>
              <w:t>ויהנה</w:t>
            </w:r>
            <w:proofErr w:type="spellEnd"/>
            <w:r w:rsidR="00FE3AD4">
              <w:rPr>
                <w:color w:val="6AA84F"/>
                <w:rtl/>
                <w:lang w:bidi="he"/>
              </w:rPr>
              <w:t xml:space="preserve"> מהשימוש בהם</w:t>
            </w:r>
            <w:r w:rsidR="00FE3AD4">
              <w:rPr>
                <w:color w:val="6AA84F"/>
                <w:rtl/>
              </w:rPr>
              <w:t xml:space="preserve">, </w:t>
            </w:r>
            <w:r w:rsidR="00FE3AD4">
              <w:rPr>
                <w:color w:val="6AA84F"/>
                <w:rtl/>
                <w:lang w:bidi="he"/>
              </w:rPr>
              <w:t>כולל טיפוס לגובה ומעבר בין מתקנים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color w:val="38761D"/>
                <w:rtl/>
                <w:lang w:bidi="he"/>
              </w:rPr>
            </w:pPr>
            <w:r>
              <w:rPr>
                <w:color w:val="38761D"/>
                <w:rtl/>
                <w:lang w:bidi="he"/>
              </w:rPr>
              <w:t xml:space="preserve"> </w:t>
            </w:r>
          </w:p>
        </w:tc>
      </w:tr>
      <w:tr w:rsidR="00FE3AD4" w:rsidTr="00C601F4">
        <w:trPr>
          <w:trHeight w:val="485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D92784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YYY</w:t>
            </w:r>
            <w:r w:rsidR="00FE3AD4">
              <w:rPr>
                <w:rtl/>
                <w:lang w:bidi="he"/>
              </w:rPr>
              <w:t xml:space="preserve"> ישתתף וישחק במשחקים הדדיים ובמשחקי חברה בחצר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 שבט</w:t>
            </w: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חשיפה למגוון משחקי חברה </w:t>
            </w:r>
            <w:r>
              <w:rPr>
                <w:rtl/>
              </w:rPr>
              <w:t>(</w:t>
            </w:r>
            <w:r>
              <w:rPr>
                <w:rtl/>
                <w:lang w:bidi="he"/>
              </w:rPr>
              <w:t>כמו</w:t>
            </w:r>
            <w:r>
              <w:rPr>
                <w:rtl/>
              </w:rPr>
              <w:t xml:space="preserve">: </w:t>
            </w:r>
            <w:r>
              <w:rPr>
                <w:rtl/>
                <w:lang w:bidi="he"/>
              </w:rPr>
              <w:t>תופסת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מחבואים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גמד ביער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משחק הכיסאות</w:t>
            </w:r>
            <w:r>
              <w:rPr>
                <w:rtl/>
              </w:rPr>
              <w:t>)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לימוד כללי המשחק</w:t>
            </w:r>
            <w:r>
              <w:rPr>
                <w:rtl/>
              </w:rPr>
              <w:t xml:space="preserve">, 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חשיפה לכללים חברתיים</w:t>
            </w:r>
            <w:r>
              <w:rPr>
                <w:rtl/>
              </w:rPr>
              <w:t xml:space="preserve">: </w:t>
            </w:r>
            <w:r>
              <w:rPr>
                <w:rtl/>
                <w:lang w:bidi="he"/>
              </w:rPr>
              <w:t>פניה מותאמת לחבר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משחק על פי תור</w:t>
            </w:r>
            <w:r>
              <w:rPr>
                <w:rtl/>
              </w:rPr>
              <w:t xml:space="preserve">. 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 xml:space="preserve">הגננת </w:t>
            </w:r>
            <w:r>
              <w:rPr>
                <w:rtl/>
              </w:rPr>
              <w:t>(</w:t>
            </w:r>
            <w:r>
              <w:rPr>
                <w:rtl/>
                <w:lang w:bidi="he"/>
              </w:rPr>
              <w:t>או איש צוות</w:t>
            </w:r>
            <w:r>
              <w:rPr>
                <w:rtl/>
              </w:rPr>
              <w:t xml:space="preserve">) </w:t>
            </w:r>
            <w:r>
              <w:rPr>
                <w:rtl/>
                <w:lang w:bidi="he"/>
              </w:rPr>
              <w:t xml:space="preserve">תשחק עם </w:t>
            </w:r>
            <w:r w:rsidR="00D92784">
              <w:rPr>
                <w:lang w:bidi="he"/>
              </w:rPr>
              <w:t>YYY</w:t>
            </w:r>
            <w:r>
              <w:rPr>
                <w:rtl/>
                <w:lang w:bidi="he"/>
              </w:rPr>
              <w:t xml:space="preserve"> ותשתף חברים נוספים במשחק</w:t>
            </w:r>
            <w:r>
              <w:rPr>
                <w:rtl/>
              </w:rPr>
              <w:t xml:space="preserve">. </w:t>
            </w:r>
            <w:r>
              <w:rPr>
                <w:rtl/>
                <w:lang w:bidi="he"/>
              </w:rPr>
              <w:t>הפחתת התיווך בהדרגה עד למשחק עצמי בנוכחות אדם מבוגר בסביבה</w:t>
            </w:r>
            <w:r>
              <w:rPr>
                <w:rtl/>
              </w:rPr>
              <w:t>.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D92784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YYY</w:t>
            </w:r>
            <w:r w:rsidR="00FE3AD4">
              <w:rPr>
                <w:rtl/>
                <w:lang w:bidi="he"/>
              </w:rPr>
              <w:t xml:space="preserve"> יצליח לשחק עם חברים במשחקים הדדיים ובמשחקי חברה בחצר ללא התיווך של הגננת</w:t>
            </w:r>
            <w:r w:rsidR="00FE3AD4">
              <w:rPr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3AD4" w:rsidRDefault="00FE3AD4" w:rsidP="00C601F4">
            <w:pPr>
              <w:bidi/>
              <w:spacing w:before="240"/>
              <w:rPr>
                <w:color w:val="38761D"/>
                <w:rtl/>
                <w:lang w:bidi="he"/>
              </w:rPr>
            </w:pPr>
          </w:p>
        </w:tc>
      </w:tr>
    </w:tbl>
    <w:p w:rsidR="00FE3AD4" w:rsidRDefault="00FE3AD4" w:rsidP="00FE3AD4">
      <w:pPr>
        <w:bidi/>
        <w:spacing w:before="240" w:after="240"/>
        <w:rPr>
          <w:rtl/>
          <w:lang w:bidi="he"/>
        </w:rPr>
      </w:pPr>
    </w:p>
    <w:p w:rsidR="00FE3AD4" w:rsidRDefault="00FE3AD4" w:rsidP="00FE3AD4">
      <w:pPr>
        <w:bidi/>
        <w:rPr>
          <w:rtl/>
          <w:lang w:bidi="he"/>
        </w:rPr>
      </w:pPr>
    </w:p>
    <w:p w:rsidR="00FE3AD4" w:rsidRDefault="00FE3AD4" w:rsidP="00FE3AD4">
      <w:pPr>
        <w:bidi/>
        <w:jc w:val="center"/>
        <w:rPr>
          <w:rFonts w:ascii="David" w:eastAsia="David" w:hAnsi="David" w:cs="David"/>
          <w:b/>
          <w:bCs/>
          <w:sz w:val="44"/>
          <w:szCs w:val="44"/>
          <w:rtl/>
          <w:lang w:bidi="he"/>
        </w:rPr>
      </w:pPr>
      <w:r>
        <w:rPr>
          <w:rtl/>
          <w:lang w:bidi="he"/>
        </w:rPr>
        <w:br w:type="page"/>
      </w:r>
    </w:p>
    <w:p w:rsidR="00597504" w:rsidRDefault="004A7B8C">
      <w:pPr>
        <w:rPr>
          <w:rtl/>
          <w:lang w:bidi="he"/>
        </w:rPr>
      </w:pPr>
    </w:p>
    <w:sectPr w:rsidR="00597504" w:rsidSect="00FE3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8C" w:rsidRDefault="004A7B8C" w:rsidP="00D744F1">
      <w:pPr>
        <w:spacing w:line="240" w:lineRule="auto"/>
      </w:pPr>
      <w:r>
        <w:separator/>
      </w:r>
    </w:p>
  </w:endnote>
  <w:endnote w:type="continuationSeparator" w:id="0">
    <w:p w:rsidR="004A7B8C" w:rsidRDefault="004A7B8C" w:rsidP="00D74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4F1" w:rsidRDefault="00D744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4F1" w:rsidRDefault="00D744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4F1" w:rsidRDefault="00D744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8C" w:rsidRDefault="004A7B8C" w:rsidP="00D744F1">
      <w:pPr>
        <w:spacing w:line="240" w:lineRule="auto"/>
      </w:pPr>
      <w:r>
        <w:separator/>
      </w:r>
    </w:p>
  </w:footnote>
  <w:footnote w:type="continuationSeparator" w:id="0">
    <w:p w:rsidR="004A7B8C" w:rsidRDefault="004A7B8C" w:rsidP="00D74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4F1" w:rsidRDefault="00D744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4F1" w:rsidRPr="00D744F1" w:rsidRDefault="00D744F1">
    <w:pPr>
      <w:pStyle w:val="a3"/>
      <w:rPr>
        <w:lang w:val="en-US"/>
      </w:rPr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-421005</wp:posOffset>
          </wp:positionV>
          <wp:extent cx="7896225" cy="7505700"/>
          <wp:effectExtent l="0" t="0" r="9525" b="0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225" cy="750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4F1" w:rsidRDefault="00D74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B3"/>
    <w:rsid w:val="004A7B8C"/>
    <w:rsid w:val="007A772C"/>
    <w:rsid w:val="008005B3"/>
    <w:rsid w:val="00A43F6B"/>
    <w:rsid w:val="00C75569"/>
    <w:rsid w:val="00D744F1"/>
    <w:rsid w:val="00D92784"/>
    <w:rsid w:val="00DF3226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87523-E6D1-4072-AEEB-5D048E3E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D4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4F1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744F1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D744F1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744F1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194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4</cp:revision>
  <dcterms:created xsi:type="dcterms:W3CDTF">2022-05-24T07:22:00Z</dcterms:created>
  <dcterms:modified xsi:type="dcterms:W3CDTF">2022-07-13T06:06:00Z</dcterms:modified>
</cp:coreProperties>
</file>